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604CA" w14:textId="22332B16" w:rsidR="00731BA5" w:rsidRPr="00EE4554" w:rsidRDefault="00BC1A4E" w:rsidP="00BC1A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A4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45952" behindDoc="0" locked="0" layoutInCell="1" allowOverlap="1" wp14:anchorId="660942AB" wp14:editId="1E0538FC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5390" cy="628650"/>
            <wp:effectExtent l="0" t="0" r="0" b="0"/>
            <wp:wrapSquare wrapText="bothSides"/>
            <wp:docPr id="1" name="Obraz 1" descr="C:\Users\User\Desktop\góra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óra et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2ACE6" w14:textId="22FEB325" w:rsidR="00314702" w:rsidRDefault="00731BA5" w:rsidP="001867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4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Pr="00EE4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32471" w:rsidRPr="00EE4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STASZOWSKIEGO </w:t>
      </w:r>
      <w:r w:rsidR="0058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PRZEGLĄDU</w:t>
      </w:r>
      <w:r w:rsidR="003147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ZESPOŁÓW LUDOWYCH</w:t>
      </w:r>
    </w:p>
    <w:p w14:paraId="102E3EBA" w14:textId="021FB053" w:rsidR="00731BA5" w:rsidRPr="00CD73D1" w:rsidRDefault="00731BA5" w:rsidP="001867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„ŚWIĘTOKRZYSKĄ NUTĄ PISANE”</w:t>
      </w:r>
      <w:r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291DB1" w14:textId="77777777" w:rsidR="00732471" w:rsidRPr="00CD73D1" w:rsidRDefault="00732471" w:rsidP="00CD7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D1">
        <w:rPr>
          <w:rFonts w:ascii="Times New Roman" w:hAnsi="Times New Roman" w:cs="Times New Roman"/>
          <w:b/>
          <w:sz w:val="24"/>
          <w:szCs w:val="24"/>
        </w:rPr>
        <w:t>ORGANIZATORZY I PRZEDMIOT REGULAMINU:</w:t>
      </w:r>
    </w:p>
    <w:p w14:paraId="1964EB04" w14:textId="422315B0" w:rsidR="00732471" w:rsidRPr="00CD73D1" w:rsidRDefault="00732471" w:rsidP="00CD7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3D1">
        <w:rPr>
          <w:rFonts w:ascii="Times New Roman" w:hAnsi="Times New Roman" w:cs="Times New Roman"/>
          <w:bCs/>
          <w:sz w:val="24"/>
          <w:szCs w:val="24"/>
        </w:rPr>
        <w:t xml:space="preserve">Organizatorem </w:t>
      </w:r>
      <w:r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CD73D1"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Staszowskiego </w:t>
      </w:r>
      <w:r w:rsidR="00584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Przeglądu </w:t>
      </w:r>
      <w:r w:rsidR="00CD73D1"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Zespołów Ludowych </w:t>
      </w:r>
      <w:r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„ŚWIĘTOKRZYSKĄ NUTĄ PISANE” </w:t>
      </w:r>
      <w:r w:rsidRPr="00CD73D1">
        <w:rPr>
          <w:rFonts w:ascii="Times New Roman" w:hAnsi="Times New Roman" w:cs="Times New Roman"/>
          <w:bCs/>
          <w:sz w:val="24"/>
          <w:szCs w:val="24"/>
        </w:rPr>
        <w:t>jest Staszowski Ośrodek Kultury</w:t>
      </w:r>
      <w:r w:rsidR="00CD73D1" w:rsidRPr="00CD73D1">
        <w:rPr>
          <w:rFonts w:ascii="Times New Roman" w:hAnsi="Times New Roman" w:cs="Times New Roman"/>
          <w:bCs/>
          <w:sz w:val="24"/>
          <w:szCs w:val="24"/>
        </w:rPr>
        <w:t>. Przegląd</w:t>
      </w:r>
      <w:r w:rsidRPr="00CD73D1">
        <w:rPr>
          <w:rFonts w:ascii="Times New Roman" w:hAnsi="Times New Roman" w:cs="Times New Roman"/>
          <w:bCs/>
          <w:sz w:val="24"/>
          <w:szCs w:val="24"/>
        </w:rPr>
        <w:t xml:space="preserve"> stanowi formę konkursu i w dal</w:t>
      </w:r>
      <w:r w:rsidR="00A60F77">
        <w:rPr>
          <w:rFonts w:ascii="Times New Roman" w:hAnsi="Times New Roman" w:cs="Times New Roman"/>
          <w:bCs/>
          <w:sz w:val="24"/>
          <w:szCs w:val="24"/>
        </w:rPr>
        <w:t>szej części Regulaminu określany</w:t>
      </w:r>
      <w:r w:rsidRPr="00CD73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241">
        <w:rPr>
          <w:rFonts w:ascii="Times New Roman" w:hAnsi="Times New Roman" w:cs="Times New Roman"/>
          <w:bCs/>
          <w:sz w:val="24"/>
          <w:szCs w:val="24"/>
        </w:rPr>
        <w:t>będzie</w:t>
      </w:r>
      <w:r w:rsidR="00C3697D" w:rsidRPr="00CD73D1">
        <w:rPr>
          <w:rFonts w:ascii="Times New Roman" w:hAnsi="Times New Roman" w:cs="Times New Roman"/>
          <w:bCs/>
          <w:sz w:val="24"/>
          <w:szCs w:val="24"/>
        </w:rPr>
        <w:t xml:space="preserve"> jako</w:t>
      </w:r>
      <w:r w:rsidRPr="00CD73D1">
        <w:rPr>
          <w:rFonts w:ascii="Times New Roman" w:hAnsi="Times New Roman" w:cs="Times New Roman"/>
          <w:bCs/>
          <w:sz w:val="24"/>
          <w:szCs w:val="24"/>
        </w:rPr>
        <w:t xml:space="preserve"> „Konkurs”.</w:t>
      </w:r>
    </w:p>
    <w:p w14:paraId="30EB8568" w14:textId="412D1F82" w:rsidR="00A60F77" w:rsidRDefault="00A60F77" w:rsidP="00CD7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realizowane jest w ramach programu Narodowego Centrum Kultury: EtnoPolska Edycja 2022 przy dofinansowaniu ze środków Ministra Kultury i Dziedzictwa Narodowego. </w:t>
      </w:r>
    </w:p>
    <w:p w14:paraId="7B1E9F08" w14:textId="77777777" w:rsidR="00C34F93" w:rsidRPr="00CD73D1" w:rsidRDefault="00C34F93" w:rsidP="00CD7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69BE5F" w14:textId="46AB5FBF" w:rsidR="00CD73D1" w:rsidRPr="00CD73D1" w:rsidRDefault="00CD73D1" w:rsidP="00CD7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D1">
        <w:rPr>
          <w:rFonts w:ascii="Times New Roman" w:hAnsi="Times New Roman" w:cs="Times New Roman"/>
          <w:b/>
          <w:sz w:val="24"/>
          <w:szCs w:val="24"/>
        </w:rPr>
        <w:t>MIEJSCE KONKURSU:</w:t>
      </w:r>
    </w:p>
    <w:p w14:paraId="7FDDD15F" w14:textId="56EFB11C" w:rsidR="00314702" w:rsidRDefault="00A60F77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im. Adama Bienia</w:t>
      </w:r>
      <w:r w:rsidR="00CD73D1" w:rsidRPr="00CD73D1">
        <w:rPr>
          <w:rFonts w:ascii="Times New Roman" w:hAnsi="Times New Roman" w:cs="Times New Roman"/>
          <w:sz w:val="24"/>
          <w:szCs w:val="24"/>
        </w:rPr>
        <w:t>, ul.</w:t>
      </w:r>
      <w:r w:rsidR="00680EC3">
        <w:rPr>
          <w:rFonts w:ascii="Times New Roman" w:hAnsi="Times New Roman" w:cs="Times New Roman"/>
          <w:sz w:val="24"/>
          <w:szCs w:val="24"/>
        </w:rPr>
        <w:t xml:space="preserve"> Stanisława Staszica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0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Staszów</w:t>
      </w:r>
      <w:r w:rsidR="00C3697D">
        <w:rPr>
          <w:rFonts w:ascii="Times New Roman" w:hAnsi="Times New Roman" w:cs="Times New Roman"/>
          <w:sz w:val="24"/>
          <w:szCs w:val="24"/>
        </w:rPr>
        <w:t>.</w:t>
      </w:r>
    </w:p>
    <w:p w14:paraId="446A6839" w14:textId="77777777" w:rsidR="00C34F93" w:rsidRPr="00CD73D1" w:rsidRDefault="00C34F93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D1F6A" w14:textId="07091F78" w:rsidR="001867E4" w:rsidRDefault="00CD73D1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D1">
        <w:rPr>
          <w:rFonts w:ascii="Times New Roman" w:hAnsi="Times New Roman" w:cs="Times New Roman"/>
          <w:b/>
          <w:sz w:val="24"/>
          <w:szCs w:val="24"/>
        </w:rPr>
        <w:t>TERMIN KONKURSU:</w:t>
      </w:r>
      <w:r w:rsidR="00A6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5D09F" w14:textId="7D4DDB20" w:rsidR="00CD73D1" w:rsidRPr="00CD73D1" w:rsidRDefault="00A60F77" w:rsidP="00CD73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D73D1" w:rsidRPr="00CD73D1">
        <w:rPr>
          <w:rFonts w:ascii="Times New Roman" w:hAnsi="Times New Roman" w:cs="Times New Roman"/>
          <w:sz w:val="24"/>
          <w:szCs w:val="24"/>
        </w:rPr>
        <w:t xml:space="preserve"> lipca 2022 r. (niedziela), godz. 15.00.</w:t>
      </w:r>
    </w:p>
    <w:p w14:paraId="3DB14C70" w14:textId="52030889" w:rsidR="00CD73D1" w:rsidRPr="00CD73D1" w:rsidRDefault="00CD73D1" w:rsidP="00CD73D1">
      <w:pPr>
        <w:spacing w:line="360" w:lineRule="auto"/>
        <w:jc w:val="both"/>
        <w:rPr>
          <w:rFonts w:ascii="Times New Roman" w:hAnsi="Times New Roman" w:cs="Times New Roman"/>
        </w:rPr>
      </w:pPr>
    </w:p>
    <w:p w14:paraId="55CE3516" w14:textId="53195912" w:rsidR="00CD73D1" w:rsidRDefault="00CD73D1" w:rsidP="00CD7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D1">
        <w:rPr>
          <w:rFonts w:ascii="Times New Roman" w:hAnsi="Times New Roman" w:cs="Times New Roman"/>
          <w:b/>
          <w:sz w:val="24"/>
          <w:szCs w:val="24"/>
        </w:rPr>
        <w:t>CELE KONKURSU:</w:t>
      </w:r>
    </w:p>
    <w:p w14:paraId="62D76302" w14:textId="500340EE" w:rsidR="00A60F77" w:rsidRPr="001867E4" w:rsidRDefault="00314702" w:rsidP="003147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A72AE3" w:rsidRPr="001867E4">
        <w:rPr>
          <w:rFonts w:ascii="Times New Roman" w:hAnsi="Times New Roman" w:cs="Times New Roman"/>
          <w:sz w:val="24"/>
          <w:szCs w:val="24"/>
        </w:rPr>
        <w:t>Zwiększenie</w:t>
      </w:r>
      <w:r w:rsidR="00A60F77" w:rsidRPr="001867E4">
        <w:rPr>
          <w:rFonts w:ascii="Times New Roman" w:hAnsi="Times New Roman" w:cs="Times New Roman"/>
          <w:sz w:val="24"/>
          <w:szCs w:val="24"/>
        </w:rPr>
        <w:t xml:space="preserve"> </w:t>
      </w:r>
      <w:r w:rsidR="00EA0BD1" w:rsidRPr="001867E4">
        <w:rPr>
          <w:rFonts w:ascii="Times New Roman" w:hAnsi="Times New Roman" w:cs="Times New Roman"/>
          <w:sz w:val="24"/>
          <w:szCs w:val="24"/>
        </w:rPr>
        <w:t>świadomości i regionalnej tożsamości kulturowej</w:t>
      </w:r>
      <w:r w:rsidR="00A72AE3" w:rsidRPr="00186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społeczeństwa w kontekście </w:t>
      </w:r>
      <w:r w:rsidR="00205117">
        <w:rPr>
          <w:rFonts w:ascii="Times New Roman" w:hAnsi="Times New Roman" w:cs="Times New Roman"/>
          <w:sz w:val="24"/>
          <w:szCs w:val="24"/>
        </w:rPr>
        <w:t xml:space="preserve">     </w:t>
      </w:r>
      <w:r w:rsidR="0020511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świętokrzyskich tradycji ludowych wśród mieszkańców Staszowa i województwa świętokrzyskiego.</w:t>
      </w:r>
    </w:p>
    <w:p w14:paraId="7BFE31A5" w14:textId="09DD6AAB" w:rsidR="00CD73D1" w:rsidRPr="00CD73D1" w:rsidRDefault="001867E4" w:rsidP="001867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5117">
        <w:rPr>
          <w:rFonts w:ascii="Times New Roman" w:hAnsi="Times New Roman" w:cs="Times New Roman"/>
          <w:sz w:val="24"/>
          <w:szCs w:val="24"/>
        </w:rPr>
        <w:t xml:space="preserve"> </w:t>
      </w:r>
      <w:r w:rsidR="00CD73D1" w:rsidRPr="00CD73D1">
        <w:rPr>
          <w:rFonts w:ascii="Times New Roman" w:hAnsi="Times New Roman" w:cs="Times New Roman"/>
          <w:sz w:val="24"/>
          <w:szCs w:val="24"/>
        </w:rPr>
        <w:t>Popularyzacja</w:t>
      </w:r>
      <w:r w:rsidR="00A60F77">
        <w:rPr>
          <w:rFonts w:ascii="Times New Roman" w:hAnsi="Times New Roman" w:cs="Times New Roman"/>
          <w:sz w:val="24"/>
          <w:szCs w:val="24"/>
        </w:rPr>
        <w:t xml:space="preserve"> dziedzictwa kulturowego, w tym twórczości artystycznej. R</w:t>
      </w:r>
      <w:r w:rsidR="00BC1A4E">
        <w:rPr>
          <w:rFonts w:ascii="Times New Roman" w:hAnsi="Times New Roman" w:cs="Times New Roman"/>
          <w:sz w:val="24"/>
          <w:szCs w:val="24"/>
        </w:rPr>
        <w:t>ozbudzenie talentów</w:t>
      </w:r>
      <w:r w:rsidR="00BC1A4E">
        <w:rPr>
          <w:rFonts w:ascii="Times New Roman" w:hAnsi="Times New Roman" w:cs="Times New Roman"/>
          <w:sz w:val="24"/>
          <w:szCs w:val="24"/>
        </w:rPr>
        <w:br/>
      </w:r>
      <w:r w:rsidR="00205117">
        <w:rPr>
          <w:rFonts w:ascii="Times New Roman" w:hAnsi="Times New Roman" w:cs="Times New Roman"/>
          <w:sz w:val="24"/>
          <w:szCs w:val="24"/>
        </w:rPr>
        <w:t xml:space="preserve">      </w:t>
      </w:r>
      <w:r w:rsidR="00CD73D1" w:rsidRPr="00CD73D1">
        <w:rPr>
          <w:rFonts w:ascii="Times New Roman" w:hAnsi="Times New Roman" w:cs="Times New Roman"/>
          <w:sz w:val="24"/>
          <w:szCs w:val="24"/>
        </w:rPr>
        <w:t>i zdolności inspirowanych tradycją ludową.</w:t>
      </w:r>
    </w:p>
    <w:p w14:paraId="2213AB92" w14:textId="06030D4F" w:rsidR="00CD73D1" w:rsidRPr="00CD73D1" w:rsidRDefault="00BF72C6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72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dla wzmocnienia lokalnej tożsamości kulturowej i uczestnictwa w kulturze 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A72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poziomie lokalnym. </w:t>
      </w:r>
    </w:p>
    <w:p w14:paraId="67A9CD83" w14:textId="66DA04FB" w:rsidR="00CD73D1" w:rsidRDefault="00BF72C6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5117">
        <w:rPr>
          <w:rFonts w:ascii="Times New Roman" w:hAnsi="Times New Roman" w:cs="Times New Roman"/>
          <w:sz w:val="24"/>
          <w:szCs w:val="24"/>
        </w:rPr>
        <w:t xml:space="preserve">.   </w:t>
      </w:r>
      <w:r w:rsidR="00CD73D1" w:rsidRPr="00CD73D1">
        <w:rPr>
          <w:rFonts w:ascii="Times New Roman" w:hAnsi="Times New Roman" w:cs="Times New Roman"/>
          <w:sz w:val="24"/>
          <w:szCs w:val="24"/>
        </w:rPr>
        <w:t>Kształtowanie umiejętności szlachetnego współzawodnictwa i współpracy.</w:t>
      </w:r>
    </w:p>
    <w:p w14:paraId="5DAA60DD" w14:textId="7B31ADBA" w:rsidR="001404CE" w:rsidRDefault="001404CE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D93F" w14:textId="51503B86" w:rsidR="001404CE" w:rsidRDefault="00AF7430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389A3C1E" wp14:editId="0E08743A">
            <wp:simplePos x="0" y="0"/>
            <wp:positionH relativeFrom="margin">
              <wp:posOffset>-480060</wp:posOffset>
            </wp:positionH>
            <wp:positionV relativeFrom="margin">
              <wp:posOffset>9290050</wp:posOffset>
            </wp:positionV>
            <wp:extent cx="7575550" cy="830580"/>
            <wp:effectExtent l="0" t="0" r="6350" b="7620"/>
            <wp:wrapSquare wrapText="bothSides"/>
            <wp:docPr id="7" name="Obraz 7" descr="C:\Users\User\Desktop\dół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ół et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2364A" w14:textId="77777777" w:rsidR="00205117" w:rsidRDefault="00205117" w:rsidP="00115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01B30" w14:textId="7FD5E037" w:rsidR="00BC1A4E" w:rsidRPr="00115799" w:rsidRDefault="00CD73D1" w:rsidP="001157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3D1">
        <w:rPr>
          <w:rFonts w:ascii="Times New Roman" w:hAnsi="Times New Roman" w:cs="Times New Roman"/>
          <w:b/>
          <w:sz w:val="24"/>
          <w:szCs w:val="24"/>
        </w:rPr>
        <w:t>UCZESTNICTWO:</w:t>
      </w:r>
    </w:p>
    <w:p w14:paraId="1A65E6C3" w14:textId="77777777" w:rsidR="00BF72C6" w:rsidRDefault="00BC1A4E" w:rsidP="00BF72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A4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AC13DE1" wp14:editId="2B225829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5390" cy="628650"/>
            <wp:effectExtent l="0" t="0" r="0" b="0"/>
            <wp:wrapSquare wrapText="bothSides"/>
            <wp:docPr id="10" name="Obraz 10" descr="C:\Users\User\Desktop\góra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óra et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3D1" w:rsidRPr="00144C02">
        <w:rPr>
          <w:rFonts w:ascii="Times New Roman" w:hAnsi="Times New Roman" w:cs="Times New Roman"/>
          <w:sz w:val="24"/>
          <w:szCs w:val="24"/>
        </w:rPr>
        <w:t>W Konkursie mogą wziąć udział</w:t>
      </w:r>
      <w:r w:rsidR="00D54664">
        <w:rPr>
          <w:rFonts w:ascii="Times New Roman" w:hAnsi="Times New Roman" w:cs="Times New Roman"/>
          <w:sz w:val="24"/>
          <w:szCs w:val="24"/>
        </w:rPr>
        <w:t xml:space="preserve"> 3 kategorie wykonawców</w:t>
      </w:r>
      <w:r w:rsidR="00CD73D1" w:rsidRPr="00144C02">
        <w:rPr>
          <w:rFonts w:ascii="Times New Roman" w:hAnsi="Times New Roman" w:cs="Times New Roman"/>
          <w:sz w:val="24"/>
          <w:szCs w:val="24"/>
        </w:rPr>
        <w:t>:</w:t>
      </w:r>
    </w:p>
    <w:p w14:paraId="2E300EC6" w14:textId="4B9EE270" w:rsidR="00BC1A4E" w:rsidRPr="00BF72C6" w:rsidRDefault="00D54664" w:rsidP="00BF72C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>KAPELE -</w:t>
      </w:r>
      <w:r w:rsidR="00BF72C6"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4241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tradycyjne kapele ludowe,</w:t>
      </w:r>
      <w:r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skład i repertuar winien być zgodny z tradycyjnymi wzorami regionu; </w:t>
      </w:r>
      <w:r w:rsidR="00BF72C6"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lub bez udziału solistów;</w:t>
      </w:r>
    </w:p>
    <w:p w14:paraId="7CB985C4" w14:textId="4DB59B5C" w:rsidR="00EE4554" w:rsidRPr="00BF72C6" w:rsidRDefault="00BF72C6" w:rsidP="00BF72C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 ŚPIEWACZE - </w:t>
      </w:r>
      <w:r w:rsidR="00D54664"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śpiewacze z towarzyszeniem lub bez towarzyszenia instrumentów muzycznych;</w:t>
      </w:r>
    </w:p>
    <w:p w14:paraId="744D9D85" w14:textId="238E8AEE" w:rsidR="00EE4554" w:rsidRPr="00BF72C6" w:rsidRDefault="00BF72C6" w:rsidP="00BF72C6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ZESPOŁY ŚPIEWACZO-TANECZNE - </w:t>
      </w:r>
      <w:r w:rsidR="00D54664" w:rsidRP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śpiewacze z towarzyszeniem instrumentów muzycznych i elementów tanecznych.</w:t>
      </w:r>
    </w:p>
    <w:p w14:paraId="1A5B7A08" w14:textId="77777777" w:rsidR="0035741F" w:rsidRDefault="00731BA5" w:rsidP="0014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73D1" w:rsidRPr="00CD73D1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każdej formacji nie może przekroczyć 30 osób.</w:t>
      </w:r>
    </w:p>
    <w:p w14:paraId="4265444C" w14:textId="77777777" w:rsidR="00CD73D1" w:rsidRDefault="00CD73D1" w:rsidP="0014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9E4B6" w14:textId="77777777" w:rsidR="00144C02" w:rsidRDefault="00144C02" w:rsidP="00144C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ZASADY KONKURSU:</w:t>
      </w:r>
    </w:p>
    <w:p w14:paraId="2AC7F070" w14:textId="52975F03" w:rsidR="00CD73D1" w:rsidRPr="00732471" w:rsidRDefault="00CD73D1" w:rsidP="00144C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71">
        <w:rPr>
          <w:rFonts w:ascii="Times New Roman" w:hAnsi="Times New Roman" w:cs="Times New Roman"/>
          <w:sz w:val="24"/>
          <w:szCs w:val="24"/>
          <w:lang w:eastAsia="pl-PL"/>
        </w:rPr>
        <w:sym w:font="Symbol" w:char="F0B7"/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ykonywany repertuar, stroje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obrzędy powinny być zgodne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tradycyjnymi wz</w:t>
      </w:r>
      <w:r w:rsidR="0018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orami </w:t>
      </w:r>
      <w:r w:rsidR="00C369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regionu 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C3697D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="001867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5FB5C1" w14:textId="1DA91846" w:rsidR="00CD73D1" w:rsidRPr="00732471" w:rsidRDefault="00CD73D1" w:rsidP="00144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2471">
        <w:rPr>
          <w:rFonts w:ascii="Times New Roman" w:hAnsi="Times New Roman" w:cs="Times New Roman"/>
          <w:sz w:val="24"/>
          <w:szCs w:val="24"/>
          <w:lang w:eastAsia="pl-PL"/>
        </w:rPr>
        <w:sym w:font="Symbol" w:char="F0B7"/>
      </w:r>
      <w:r w:rsidR="00A72AE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4702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34F93">
        <w:rPr>
          <w:rFonts w:ascii="Times New Roman" w:hAnsi="Times New Roman" w:cs="Times New Roman"/>
          <w:sz w:val="24"/>
          <w:szCs w:val="24"/>
        </w:rPr>
        <w:t xml:space="preserve">organizator zastrzega sobie możliwość przeniesienia imprezy w inne miejsce w przypadku wystąpienia </w:t>
      </w:r>
      <w:r w:rsidR="00C34F93">
        <w:rPr>
          <w:rFonts w:ascii="Times New Roman" w:hAnsi="Times New Roman" w:cs="Times New Roman"/>
          <w:sz w:val="24"/>
          <w:szCs w:val="24"/>
        </w:rPr>
        <w:br/>
        <w:t xml:space="preserve">      złych warunków atmosferycznych,</w:t>
      </w:r>
    </w:p>
    <w:p w14:paraId="5B8F4ABF" w14:textId="24300D13" w:rsidR="00314702" w:rsidRPr="00732471" w:rsidRDefault="00CD73D1" w:rsidP="00144C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71">
        <w:rPr>
          <w:rFonts w:ascii="Times New Roman" w:hAnsi="Times New Roman" w:cs="Times New Roman"/>
          <w:sz w:val="24"/>
          <w:szCs w:val="24"/>
          <w:lang w:eastAsia="pl-PL"/>
        </w:rPr>
        <w:sym w:font="Symbol" w:char="F0B7"/>
      </w:r>
      <w:r w:rsidR="00A72AE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14702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zobowiązani są do prezentacji programu konkursowego, którego czas nie może przekroczyć 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1867E4">
        <w:rPr>
          <w:rFonts w:ascii="Times New Roman" w:eastAsia="Times New Roman" w:hAnsi="Times New Roman" w:cs="Times New Roman"/>
          <w:sz w:val="24"/>
          <w:szCs w:val="24"/>
          <w:lang w:eastAsia="pl-PL"/>
        </w:rPr>
        <w:t>15 min,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E160E5" w14:textId="74EAE5F1" w:rsidR="00314702" w:rsidRDefault="00CD73D1" w:rsidP="003147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71">
        <w:rPr>
          <w:rFonts w:ascii="Times New Roman" w:hAnsi="Times New Roman" w:cs="Times New Roman"/>
          <w:sz w:val="24"/>
          <w:szCs w:val="24"/>
          <w:lang w:eastAsia="pl-PL"/>
        </w:rPr>
        <w:sym w:font="Symbol" w:char="F0B7"/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zobowiązani są do prezentowania swojego repertuaru z dźwiękiem na żywo, bez użycia 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wcześniej nagranej ścieżki dźwiękowej (playbacku lub </w:t>
      </w:r>
      <w:proofErr w:type="spellStart"/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półplaybacku</w:t>
      </w:r>
      <w:proofErr w:type="spellEnd"/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oszty przejazdu i ubezpieczenia ponoszą w</w:t>
      </w:r>
      <w:r w:rsidR="00C34F93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ykonawcy/instytucje delegujące,</w:t>
      </w:r>
    </w:p>
    <w:p w14:paraId="26FF61DE" w14:textId="6E28A024" w:rsidR="00314702" w:rsidRPr="00C34F93" w:rsidRDefault="00314702" w:rsidP="00C34F93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144C02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zakwalifikowaniu do </w:t>
      </w:r>
      <w:r w:rsidR="00F21699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="00144C02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zdecyduje organizator</w:t>
      </w:r>
      <w:r w:rsidR="00F21699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4C02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 pod uwagę kolejność zgłoszeń.</w:t>
      </w:r>
      <w:r w:rsidR="00680EC3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4C02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zakwalifikowaniu zosta</w:t>
      </w:r>
      <w:r w:rsidR="00F21699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80EC3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przekazana </w:t>
      </w:r>
      <w:r w:rsidR="00F21699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uczestnikom do</w:t>
      </w:r>
      <w:r w:rsidR="00144C02" w:rsidRP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lipca 2022 r.</w:t>
      </w:r>
      <w:r w:rsidR="00AF7430" w:rsidRPr="00BC1A4E">
        <w:rPr>
          <w:b/>
          <w:noProof/>
          <w:lang w:eastAsia="pl-PL"/>
        </w:rPr>
        <w:drawing>
          <wp:anchor distT="0" distB="0" distL="114300" distR="114300" simplePos="0" relativeHeight="251654144" behindDoc="0" locked="0" layoutInCell="1" allowOverlap="1" wp14:anchorId="4337F000" wp14:editId="08EA9CE8">
            <wp:simplePos x="0" y="0"/>
            <wp:positionH relativeFrom="margin">
              <wp:posOffset>-457200</wp:posOffset>
            </wp:positionH>
            <wp:positionV relativeFrom="margin">
              <wp:posOffset>9282783</wp:posOffset>
            </wp:positionV>
            <wp:extent cx="7575550" cy="830580"/>
            <wp:effectExtent l="0" t="0" r="6350" b="7620"/>
            <wp:wrapSquare wrapText="bothSides"/>
            <wp:docPr id="15" name="Obraz 15" descr="C:\Users\User\Desktop\dół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ół et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74B92" w14:textId="77777777" w:rsidR="00D75423" w:rsidRDefault="00D75423" w:rsidP="00357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7AC966" w14:textId="77777777" w:rsidR="00D75423" w:rsidRDefault="00D75423" w:rsidP="00357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107612" w14:textId="537B2162" w:rsidR="00CD73D1" w:rsidRPr="00CD73D1" w:rsidRDefault="00CD73D1" w:rsidP="00357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7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</w:t>
      </w:r>
      <w:r w:rsidR="00BC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48E64AF" w14:textId="6E3C9550" w:rsidR="00CD73D1" w:rsidRDefault="00CD73D1" w:rsidP="0014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966BE" w14:textId="04BF04E3" w:rsidR="00366B9F" w:rsidRPr="001867E4" w:rsidRDefault="0035741F" w:rsidP="00144C02">
      <w:pPr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Wypełnioną kartę zgłoszeń udziału należy </w:t>
      </w:r>
      <w:r w:rsidR="0058424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</w:t>
      </w:r>
      <w:r w:rsidR="00EA2E50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F216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do</w:t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="00E3141B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.07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F21699">
        <w:rPr>
          <w:rFonts w:ascii="Times New Roman" w:eastAsia="Times New Roman" w:hAnsi="Times New Roman" w:cs="Times New Roman"/>
          <w:sz w:val="24"/>
          <w:szCs w:val="24"/>
          <w:lang w:eastAsia="pl-PL"/>
        </w:rPr>
        <w:t>22r</w:t>
      </w:r>
      <w:r w:rsidR="00EA2E50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. na adres organizatora:</w:t>
      </w:r>
      <w:r w:rsidR="00680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E50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Staszowski Ośrodek Kultury</w:t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2E50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28-200 Staszów ul. Parkowa 6</w:t>
      </w:r>
      <w:r w:rsidR="007E2DA8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E50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="00EA2E50"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email: </w:t>
      </w:r>
      <w:r w:rsidR="00F21699" w:rsidRPr="001867E4">
        <w:rPr>
          <w:rFonts w:ascii="Times New Roman" w:hAnsi="Times New Roman" w:cs="Times New Roman"/>
          <w:sz w:val="24"/>
          <w:szCs w:val="24"/>
        </w:rPr>
        <w:t>konkurs.etno@sok.info.pl</w:t>
      </w:r>
    </w:p>
    <w:p w14:paraId="34A74058" w14:textId="2F2B1A1C" w:rsidR="00366B9F" w:rsidRDefault="00366B9F" w:rsidP="0014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Zgłoszenia, które dotrą na </w:t>
      </w:r>
      <w:r w:rsidR="00BF72C6">
        <w:rPr>
          <w:rFonts w:ascii="Times New Roman" w:eastAsia="Times New Roman" w:hAnsi="Times New Roman" w:cs="Times New Roman"/>
          <w:sz w:val="24"/>
          <w:szCs w:val="24"/>
          <w:lang w:eastAsia="pl-PL"/>
        </w:rPr>
        <w:t>email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dacie zakończenia naboru nie zostaną uwzględnione </w:t>
      </w:r>
      <w:r w:rsidR="00680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  <w:r w:rsidR="00584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wysyłki pocztą tradycyjną liczy się data stempla.</w:t>
      </w:r>
    </w:p>
    <w:p w14:paraId="0FFA2A3A" w14:textId="77777777" w:rsidR="00115799" w:rsidRPr="00732471" w:rsidRDefault="00115799" w:rsidP="00144C02">
      <w:pPr>
        <w:spacing w:after="0" w:line="360" w:lineRule="auto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C4816" w14:textId="36FC9F3E" w:rsidR="00CD73D1" w:rsidRDefault="00CD73D1" w:rsidP="00357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FDCA7" w14:textId="0D4810C3" w:rsidR="00BC1A4E" w:rsidRPr="00BC1A4E" w:rsidRDefault="00C34F93" w:rsidP="00CD7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D73D1">
        <w:rPr>
          <w:rFonts w:ascii="Times New Roman" w:hAnsi="Times New Roman" w:cs="Times New Roman"/>
          <w:b/>
          <w:sz w:val="24"/>
          <w:szCs w:val="24"/>
        </w:rPr>
        <w:t>KOMISJA KONKURSOWA:</w:t>
      </w:r>
      <w:r w:rsidR="00BC1A4E" w:rsidRPr="00BC1A4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66740FB2" wp14:editId="5B98B95E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65390" cy="628650"/>
            <wp:effectExtent l="0" t="0" r="0" b="0"/>
            <wp:wrapSquare wrapText="bothSides"/>
            <wp:docPr id="11" name="Obraz 11" descr="C:\Users\User\Desktop\góra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óra et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5CFEB" w14:textId="542B13EF" w:rsidR="00CD73D1" w:rsidRDefault="00F21699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Oceny uczestników dokona komisja k</w:t>
      </w:r>
      <w:r w:rsidR="00CD73D1">
        <w:rPr>
          <w:rFonts w:ascii="Times New Roman" w:hAnsi="Times New Roman" w:cs="Times New Roman"/>
          <w:sz w:val="24"/>
          <w:szCs w:val="24"/>
        </w:rPr>
        <w:t>onkursowa powołana przez Organizatora, w skład które</w:t>
      </w:r>
      <w:r w:rsidR="00680EC3">
        <w:rPr>
          <w:rFonts w:ascii="Times New Roman" w:hAnsi="Times New Roman" w:cs="Times New Roman"/>
          <w:sz w:val="24"/>
          <w:szCs w:val="24"/>
        </w:rPr>
        <w:t xml:space="preserve">j wchodzić </w:t>
      </w:r>
      <w:r w:rsidR="00205117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680EC3">
        <w:rPr>
          <w:rFonts w:ascii="Times New Roman" w:hAnsi="Times New Roman" w:cs="Times New Roman"/>
          <w:sz w:val="24"/>
          <w:szCs w:val="24"/>
        </w:rPr>
        <w:t>będą co najmniej trzy</w:t>
      </w:r>
      <w:r w:rsidR="00CD73D1">
        <w:rPr>
          <w:rFonts w:ascii="Times New Roman" w:hAnsi="Times New Roman" w:cs="Times New Roman"/>
          <w:sz w:val="24"/>
          <w:szCs w:val="24"/>
        </w:rPr>
        <w:t xml:space="preserve"> osoby.</w:t>
      </w:r>
    </w:p>
    <w:p w14:paraId="61E789F6" w14:textId="4447FFAC" w:rsidR="00205117" w:rsidRPr="00205117" w:rsidRDefault="00205117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117">
        <w:rPr>
          <w:rFonts w:ascii="Times New Roman" w:hAnsi="Times New Roman" w:cs="Times New Roman"/>
          <w:sz w:val="24"/>
          <w:szCs w:val="24"/>
        </w:rPr>
        <w:t>2. W skład komisji oceniających prezentacje konkursowe wejdą specjaliści z</w:t>
      </w:r>
      <w:r>
        <w:rPr>
          <w:rFonts w:ascii="Times New Roman" w:hAnsi="Times New Roman" w:cs="Times New Roman"/>
          <w:sz w:val="24"/>
          <w:szCs w:val="24"/>
        </w:rPr>
        <w:t xml:space="preserve"> dziedziny folkloru, etnografii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205117">
        <w:rPr>
          <w:rFonts w:ascii="Times New Roman" w:hAnsi="Times New Roman" w:cs="Times New Roman"/>
          <w:sz w:val="24"/>
          <w:szCs w:val="24"/>
        </w:rPr>
        <w:t>i muzyki.</w:t>
      </w:r>
    </w:p>
    <w:p w14:paraId="7A662FFA" w14:textId="117D2403" w:rsidR="00CD73D1" w:rsidRDefault="00205117" w:rsidP="00CE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1699">
        <w:rPr>
          <w:rFonts w:ascii="Times New Roman" w:hAnsi="Times New Roman" w:cs="Times New Roman"/>
          <w:sz w:val="24"/>
          <w:szCs w:val="24"/>
        </w:rPr>
        <w:t>. Decyzja komisji k</w:t>
      </w:r>
      <w:r w:rsidR="00CD73D1">
        <w:rPr>
          <w:rFonts w:ascii="Times New Roman" w:hAnsi="Times New Roman" w:cs="Times New Roman"/>
          <w:sz w:val="24"/>
          <w:szCs w:val="24"/>
        </w:rPr>
        <w:t>onkursowej jest ostateczna i nie przysługuje od niej odwołanie.</w:t>
      </w:r>
    </w:p>
    <w:p w14:paraId="3D4B8035" w14:textId="5D03C29D" w:rsidR="00CD73D1" w:rsidRDefault="00205117" w:rsidP="00CE5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1699">
        <w:rPr>
          <w:rFonts w:ascii="Times New Roman" w:hAnsi="Times New Roman" w:cs="Times New Roman"/>
          <w:sz w:val="24"/>
          <w:szCs w:val="24"/>
        </w:rPr>
        <w:t>. Komisja k</w:t>
      </w:r>
      <w:r w:rsidR="00CD73D1">
        <w:rPr>
          <w:rFonts w:ascii="Times New Roman" w:hAnsi="Times New Roman" w:cs="Times New Roman"/>
          <w:sz w:val="24"/>
          <w:szCs w:val="24"/>
        </w:rPr>
        <w:t>onkursowa spo</w:t>
      </w:r>
      <w:r w:rsidR="00680EC3">
        <w:rPr>
          <w:rFonts w:ascii="Times New Roman" w:hAnsi="Times New Roman" w:cs="Times New Roman"/>
          <w:sz w:val="24"/>
          <w:szCs w:val="24"/>
        </w:rPr>
        <w:t>rządzi ze swojej oceny protokół.</w:t>
      </w:r>
    </w:p>
    <w:p w14:paraId="67609327" w14:textId="77777777" w:rsidR="00680EC3" w:rsidRDefault="00680EC3" w:rsidP="00CE5B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A3241" w14:textId="49DE1E0B" w:rsidR="00EE4554" w:rsidRPr="00C34F93" w:rsidRDefault="00BF72C6" w:rsidP="00CE5B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4F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OCENY:</w:t>
      </w:r>
    </w:p>
    <w:p w14:paraId="5F66E7D0" w14:textId="1E1D923F" w:rsidR="00EE4554" w:rsidRPr="00C34F93" w:rsidRDefault="00487D52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Style w:val="markedcontent"/>
          <w:rFonts w:ascii="Times New Roman" w:hAnsi="Times New Roman" w:cs="Times New Roman"/>
          <w:sz w:val="24"/>
          <w:szCs w:val="24"/>
        </w:rPr>
        <w:t>dobór repertuaru i zgodn</w:t>
      </w:r>
      <w:r w:rsidR="00F21699">
        <w:rPr>
          <w:rStyle w:val="markedcontent"/>
          <w:rFonts w:ascii="Times New Roman" w:hAnsi="Times New Roman" w:cs="Times New Roman"/>
          <w:sz w:val="24"/>
          <w:szCs w:val="24"/>
        </w:rPr>
        <w:t>ość z tradycjami świętokrzyskimi</w:t>
      </w:r>
      <w:r w:rsidRPr="00EE455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7DAAFB07" w14:textId="6265DAE4" w:rsidR="00C34F93" w:rsidRPr="00C34F93" w:rsidRDefault="00C34F93" w:rsidP="00C34F93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folklorystyczny autentyzm melodyczny, słowny i instrumentalny prezentowanych utworów (cechy gwarowe śpiewu, tradycyjne instrumenty ludowe),</w:t>
      </w:r>
    </w:p>
    <w:p w14:paraId="09D80EAD" w14:textId="0D72ABC8" w:rsidR="00EE4554" w:rsidRPr="00EE4554" w:rsidRDefault="00487D52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Style w:val="markedcontent"/>
          <w:rFonts w:ascii="Times New Roman" w:hAnsi="Times New Roman" w:cs="Times New Roman"/>
          <w:sz w:val="24"/>
          <w:szCs w:val="24"/>
        </w:rPr>
        <w:t>technikę wykonania,</w:t>
      </w:r>
      <w:r w:rsidRPr="00EE4554">
        <w:rPr>
          <w:rFonts w:ascii="Times New Roman" w:hAnsi="Times New Roman" w:cs="Times New Roman"/>
          <w:sz w:val="24"/>
          <w:szCs w:val="24"/>
        </w:rPr>
        <w:t xml:space="preserve"> </w:t>
      </w:r>
      <w:r w:rsidRPr="00EE4554">
        <w:rPr>
          <w:rStyle w:val="markedcontent"/>
          <w:rFonts w:ascii="Times New Roman" w:hAnsi="Times New Roman" w:cs="Times New Roman"/>
          <w:sz w:val="24"/>
          <w:szCs w:val="24"/>
        </w:rPr>
        <w:t>umiejętności wokalne i instrumentalne</w:t>
      </w:r>
      <w:r w:rsidR="001867E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40B7BCD8" w14:textId="5F34F231" w:rsidR="00EE4554" w:rsidRPr="00EE4554" w:rsidRDefault="00C3697D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ogólny wyraz </w:t>
      </w:r>
      <w:r w:rsidR="00F21699">
        <w:rPr>
          <w:rStyle w:val="markedcontent"/>
          <w:rFonts w:ascii="Times New Roman" w:hAnsi="Times New Roman" w:cs="Times New Roman"/>
          <w:sz w:val="24"/>
          <w:szCs w:val="24"/>
        </w:rPr>
        <w:t>artystyczny</w:t>
      </w:r>
      <w:r w:rsidR="00487D52" w:rsidRPr="00EE4554">
        <w:rPr>
          <w:rStyle w:val="markedcontent"/>
          <w:rFonts w:ascii="Times New Roman" w:hAnsi="Times New Roman" w:cs="Times New Roman"/>
          <w:sz w:val="24"/>
          <w:szCs w:val="24"/>
        </w:rPr>
        <w:t xml:space="preserve"> prezentacji,</w:t>
      </w:r>
    </w:p>
    <w:p w14:paraId="63D47492" w14:textId="11B1394B" w:rsidR="00EE4554" w:rsidRPr="00EE4554" w:rsidRDefault="00C34F93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zachowanie oryginalności tradycyjnych strojów ludowych</w:t>
      </w:r>
      <w:r w:rsidR="00487D52" w:rsidRPr="00EE4554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888F787" w14:textId="3B0A22C7" w:rsidR="00555D3F" w:rsidRPr="00BF72C6" w:rsidRDefault="00487D52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Style w:val="markedcontent"/>
          <w:rFonts w:ascii="Times New Roman" w:hAnsi="Times New Roman" w:cs="Times New Roman"/>
          <w:sz w:val="24"/>
          <w:szCs w:val="24"/>
        </w:rPr>
        <w:t>widowi</w:t>
      </w:r>
      <w:r w:rsidR="00BF72C6">
        <w:rPr>
          <w:rStyle w:val="markedcontent"/>
          <w:rFonts w:ascii="Times New Roman" w:hAnsi="Times New Roman" w:cs="Times New Roman"/>
          <w:sz w:val="24"/>
          <w:szCs w:val="24"/>
        </w:rPr>
        <w:t>skowość prezentowanego programu,</w:t>
      </w:r>
    </w:p>
    <w:p w14:paraId="0EE50131" w14:textId="1B5E5B71" w:rsidR="00BF72C6" w:rsidRPr="00BF72C6" w:rsidRDefault="00205117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artyzm i technika wykonania,</w:t>
      </w:r>
    </w:p>
    <w:p w14:paraId="7AA50EBE" w14:textId="3AE20C31" w:rsidR="00BF72C6" w:rsidRPr="00EE4554" w:rsidRDefault="00BF72C6" w:rsidP="00EE455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pamięciowe opanowanie tekstów piosenek i nut.</w:t>
      </w:r>
    </w:p>
    <w:p w14:paraId="10D27323" w14:textId="27D9E4B9" w:rsidR="00314702" w:rsidRPr="00C34F93" w:rsidRDefault="00AF7430" w:rsidP="00C34F9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1A4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09163310" wp14:editId="0E56CB3D">
            <wp:simplePos x="0" y="0"/>
            <wp:positionH relativeFrom="margin">
              <wp:posOffset>-478155</wp:posOffset>
            </wp:positionH>
            <wp:positionV relativeFrom="margin">
              <wp:posOffset>9264650</wp:posOffset>
            </wp:positionV>
            <wp:extent cx="7575550" cy="830580"/>
            <wp:effectExtent l="0" t="0" r="6350" b="7620"/>
            <wp:wrapSquare wrapText="bothSides"/>
            <wp:docPr id="5" name="Obraz 5" descr="C:\Users\User\Desktop\dół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ół et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7B13B" w14:textId="77777777" w:rsidR="00CD73D1" w:rsidRDefault="00CD73D1" w:rsidP="00F216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NAGRODY:</w:t>
      </w:r>
    </w:p>
    <w:p w14:paraId="0BD715E1" w14:textId="207102F1" w:rsidR="00CD73D1" w:rsidRDefault="00CD73D1" w:rsidP="00F21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1699">
        <w:rPr>
          <w:rFonts w:ascii="Times New Roman" w:hAnsi="Times New Roman" w:cs="Times New Roman"/>
          <w:sz w:val="24"/>
          <w:szCs w:val="24"/>
        </w:rPr>
        <w:t>. Organizator zapewnia nagrody rzeczowe</w:t>
      </w:r>
      <w:r w:rsidR="00680EC3">
        <w:rPr>
          <w:rFonts w:ascii="Times New Roman" w:hAnsi="Times New Roman" w:cs="Times New Roman"/>
          <w:sz w:val="24"/>
          <w:szCs w:val="24"/>
        </w:rPr>
        <w:t xml:space="preserve"> oraz pamiątkowe dyplomy.</w:t>
      </w:r>
    </w:p>
    <w:p w14:paraId="556F0C83" w14:textId="1BBEB787" w:rsidR="00CD73D1" w:rsidRDefault="00CD73D1" w:rsidP="00F21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Komisja konkursowa </w:t>
      </w:r>
      <w:r w:rsidR="00BF72C6">
        <w:rPr>
          <w:rFonts w:ascii="Times New Roman" w:hAnsi="Times New Roman" w:cs="Times New Roman"/>
          <w:sz w:val="24"/>
          <w:szCs w:val="24"/>
        </w:rPr>
        <w:t>przyzna I, II i</w:t>
      </w:r>
      <w:r w:rsidR="00680EC3">
        <w:rPr>
          <w:rFonts w:ascii="Times New Roman" w:hAnsi="Times New Roman" w:cs="Times New Roman"/>
          <w:sz w:val="24"/>
          <w:szCs w:val="24"/>
        </w:rPr>
        <w:t xml:space="preserve"> III miejsce</w:t>
      </w:r>
      <w:r w:rsidR="00205117">
        <w:rPr>
          <w:rFonts w:ascii="Times New Roman" w:hAnsi="Times New Roman" w:cs="Times New Roman"/>
          <w:sz w:val="24"/>
          <w:szCs w:val="24"/>
        </w:rPr>
        <w:t xml:space="preserve"> w każdej kategorii</w:t>
      </w:r>
      <w:r w:rsidR="00680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FEB23" w14:textId="07148EC3" w:rsidR="00CE5BE2" w:rsidRPr="00732471" w:rsidRDefault="00CE5BE2" w:rsidP="00F216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Laureatom zostaną wręczone nagrody rzeczowe</w:t>
      </w:r>
      <w:r w:rsidR="00314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2C669F" w14:textId="7AED2656" w:rsidR="00CE5BE2" w:rsidRPr="00EE4554" w:rsidRDefault="00CE5BE2" w:rsidP="00F21699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21699"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t>900</w:t>
      </w: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14:paraId="7569B17C" w14:textId="3BC65333" w:rsidR="00CE5BE2" w:rsidRPr="00EE4554" w:rsidRDefault="00CE5BE2" w:rsidP="00F21699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C3697D"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miejsce: 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C3697D"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CAC613" w14:textId="42F9DBED" w:rsidR="00CE5BE2" w:rsidRDefault="00CE5BE2" w:rsidP="00F21699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="00F21699"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205117">
        <w:rPr>
          <w:rFonts w:ascii="Times New Roman" w:eastAsia="Times New Roman" w:hAnsi="Times New Roman" w:cs="Times New Roman"/>
          <w:sz w:val="24"/>
          <w:szCs w:val="24"/>
          <w:lang w:eastAsia="pl-PL"/>
        </w:rPr>
        <w:t>: 3</w:t>
      </w:r>
      <w:r w:rsidRPr="00EE4554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</w:t>
      </w:r>
    </w:p>
    <w:p w14:paraId="0D3A4612" w14:textId="1B4FFAFC" w:rsidR="002E17C7" w:rsidRPr="002E17C7" w:rsidRDefault="002E17C7" w:rsidP="002E17C7">
      <w:pPr>
        <w:spacing w:after="0" w:line="36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Laureaci będą mogli samodzielnie  dokonać wyboru nagrody spośród oferty produktów dwóch sklepów internetowych: </w:t>
      </w:r>
      <w:hyperlink r:id="rId8" w:history="1">
        <w:r w:rsidRPr="00991D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https://strojeludowe.ipr.pl/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9" w:history="1">
        <w:r w:rsidRPr="00991D8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https://muzyczny.pl/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17 sierpnia 2022. Zakup zostanie sfinalizowany przez Staszowski Ośrodek Kultury na podstawie przekazanej przez laureatów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listy produktów a wręczenie nagród odbędzie się</w:t>
      </w:r>
      <w:r w:rsidR="003013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obchodów Dnia Chleba w Staszowie dnia 28.08.2022 r.</w:t>
      </w:r>
    </w:p>
    <w:p w14:paraId="25D92460" w14:textId="57E3826F" w:rsidR="00CE5BE2" w:rsidRDefault="002E17C7" w:rsidP="00F21699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4. </w:t>
      </w:r>
      <w:r w:rsidR="00EE4554">
        <w:rPr>
          <w:rStyle w:val="markedcontent"/>
          <w:rFonts w:ascii="Times New Roman" w:hAnsi="Times New Roman" w:cs="Times New Roman"/>
          <w:sz w:val="24"/>
          <w:szCs w:val="24"/>
        </w:rPr>
        <w:t xml:space="preserve">Laureaci Konkursu </w:t>
      </w:r>
      <w:r w:rsidR="00CE5BE2" w:rsidRPr="00732471">
        <w:rPr>
          <w:rStyle w:val="markedcontent"/>
          <w:rFonts w:ascii="Times New Roman" w:hAnsi="Times New Roman" w:cs="Times New Roman"/>
          <w:sz w:val="24"/>
          <w:szCs w:val="24"/>
        </w:rPr>
        <w:t xml:space="preserve">zostaną zaproszeni do występu </w:t>
      </w:r>
      <w:r w:rsidR="00314702">
        <w:rPr>
          <w:rStyle w:val="markedcontent"/>
          <w:rFonts w:ascii="Times New Roman" w:hAnsi="Times New Roman" w:cs="Times New Roman"/>
          <w:sz w:val="24"/>
          <w:szCs w:val="24"/>
        </w:rPr>
        <w:t xml:space="preserve">podczas obchodów </w:t>
      </w:r>
      <w:r w:rsidR="00CE5BE2" w:rsidRPr="00732471">
        <w:rPr>
          <w:rStyle w:val="markedcontent"/>
          <w:rFonts w:ascii="Times New Roman" w:hAnsi="Times New Roman" w:cs="Times New Roman"/>
          <w:sz w:val="24"/>
          <w:szCs w:val="24"/>
        </w:rPr>
        <w:t xml:space="preserve">Dnia Chleba </w:t>
      </w:r>
      <w:r w:rsidR="00BC1A4E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CE5BE2" w:rsidRPr="00732471">
        <w:rPr>
          <w:rStyle w:val="markedcontent"/>
          <w:rFonts w:ascii="Times New Roman" w:hAnsi="Times New Roman" w:cs="Times New Roman"/>
          <w:sz w:val="24"/>
          <w:szCs w:val="24"/>
        </w:rPr>
        <w:t xml:space="preserve">w Staszowie w dniu </w:t>
      </w:r>
      <w:r w:rsidR="00CE5BE2">
        <w:rPr>
          <w:rStyle w:val="markedcontent"/>
          <w:rFonts w:ascii="Times New Roman" w:hAnsi="Times New Roman" w:cs="Times New Roman"/>
          <w:sz w:val="24"/>
          <w:szCs w:val="24"/>
        </w:rPr>
        <w:t>28.08.2022 r</w:t>
      </w:r>
      <w:r w:rsidR="00CE5BE2" w:rsidRPr="0073247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21699">
        <w:rPr>
          <w:rStyle w:val="markedcontent"/>
          <w:rFonts w:ascii="Times New Roman" w:hAnsi="Times New Roman" w:cs="Times New Roman"/>
          <w:sz w:val="24"/>
          <w:szCs w:val="24"/>
        </w:rPr>
        <w:t xml:space="preserve"> (Zalew nad Czarną).</w:t>
      </w:r>
    </w:p>
    <w:p w14:paraId="16552C4D" w14:textId="44B6EB76" w:rsidR="00EE4554" w:rsidRDefault="00EE4554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4D989" w14:textId="77777777" w:rsidR="00C34F93" w:rsidRPr="00680EC3" w:rsidRDefault="00C34F93" w:rsidP="00C34F9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0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 ZAPEWNIA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43A247B" w14:textId="77777777" w:rsidR="00C34F93" w:rsidRPr="00732471" w:rsidRDefault="00C34F93" w:rsidP="00C34F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poczęstunek dla wszystkich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962FA5" w14:textId="77777777" w:rsidR="00C34F93" w:rsidRDefault="00C34F93" w:rsidP="00C34F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 nagłośnienie i obsługę akustyka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DAE7FD1" w14:textId="77777777" w:rsidR="00C34F93" w:rsidRDefault="00C34F93" w:rsidP="00C34F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dyplomy</w:t>
      </w:r>
      <w:r w:rsidRPr="00732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wszystkich uczestniczących grup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DC3332" w14:textId="77777777" w:rsidR="00C34F93" w:rsidRDefault="00C34F93" w:rsidP="00CD7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E76ED" w14:textId="337A602B" w:rsidR="00BC1A4E" w:rsidRPr="00BC1A4E" w:rsidRDefault="00CD73D1" w:rsidP="00CD73D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DANYCH OSOBOWYCH:</w:t>
      </w:r>
      <w:r w:rsidR="00BC1A4E" w:rsidRPr="00BC1A4E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49024" behindDoc="0" locked="0" layoutInCell="1" allowOverlap="1" wp14:anchorId="75938CFF" wp14:editId="79F5D447">
            <wp:simplePos x="0" y="0"/>
            <wp:positionH relativeFrom="margin">
              <wp:posOffset>-450850</wp:posOffset>
            </wp:positionH>
            <wp:positionV relativeFrom="margin">
              <wp:posOffset>-457200</wp:posOffset>
            </wp:positionV>
            <wp:extent cx="7565390" cy="628650"/>
            <wp:effectExtent l="0" t="0" r="0" b="0"/>
            <wp:wrapSquare wrapText="bothSides"/>
            <wp:docPr id="12" name="Obraz 12" descr="C:\Users\User\Desktop\góra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óra et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F4589" w14:textId="5EBFEF5E" w:rsidR="001867E4" w:rsidRDefault="00CD73D1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uczestników konkursu będą przetwarzane wyłącznie do celów związanych                         </w:t>
      </w:r>
      <w:r w:rsidR="00BC1A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organizowaniem konkursu przy zachowaniu zasad określonych w ustawie o ochronie danych osobowych.</w:t>
      </w:r>
    </w:p>
    <w:p w14:paraId="044ED4E6" w14:textId="77777777" w:rsidR="00205117" w:rsidRDefault="00205117" w:rsidP="00CD73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BF7C5" w14:textId="77777777" w:rsidR="00CD73D1" w:rsidRDefault="00CD73D1" w:rsidP="00F216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KOŃCOWE:</w:t>
      </w:r>
    </w:p>
    <w:p w14:paraId="12DD0DE5" w14:textId="58058F08" w:rsidR="00CD73D1" w:rsidRDefault="00680EC3" w:rsidP="00F21699">
      <w:pPr>
        <w:pStyle w:val="Akapitzlist"/>
        <w:numPr>
          <w:ilvl w:val="0"/>
          <w:numId w:val="2"/>
        </w:numPr>
        <w:suppressAutoHyphens/>
        <w:spacing w:after="20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biorący</w:t>
      </w:r>
      <w:r w:rsidR="00CD73D1">
        <w:rPr>
          <w:rFonts w:ascii="Times New Roman" w:hAnsi="Times New Roman" w:cs="Times New Roman"/>
          <w:sz w:val="24"/>
          <w:szCs w:val="24"/>
        </w:rPr>
        <w:t xml:space="preserve"> udział w konkursie potwierdzają, że wyrażają zgodę na zasady Konkursu zawarte </w:t>
      </w:r>
      <w:r w:rsidR="00BC1A4E">
        <w:rPr>
          <w:rFonts w:ascii="Times New Roman" w:hAnsi="Times New Roman" w:cs="Times New Roman"/>
          <w:sz w:val="24"/>
          <w:szCs w:val="24"/>
        </w:rPr>
        <w:br/>
      </w:r>
      <w:r w:rsidR="00CD73D1">
        <w:rPr>
          <w:rFonts w:ascii="Times New Roman" w:hAnsi="Times New Roman" w:cs="Times New Roman"/>
          <w:sz w:val="24"/>
          <w:szCs w:val="24"/>
        </w:rPr>
        <w:t>w niniejszym Regulaminie i w pełni je akceptują.</w:t>
      </w:r>
    </w:p>
    <w:p w14:paraId="456ACF0D" w14:textId="40F6D2E6" w:rsidR="00CD73D1" w:rsidRDefault="00CD73D1" w:rsidP="00F21699">
      <w:pPr>
        <w:pStyle w:val="Akapitzlist"/>
        <w:numPr>
          <w:ilvl w:val="0"/>
          <w:numId w:val="2"/>
        </w:numPr>
        <w:suppressAutoHyphens/>
        <w:spacing w:after="20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konkursu wyrażają zgodę na wykorzystywanie swojego wizerunku i danych osobowych </w:t>
      </w:r>
      <w:r w:rsidR="00BC1A4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środkach masowego przekazu i publikacjach wraz z informacją o Konkursie.</w:t>
      </w:r>
    </w:p>
    <w:p w14:paraId="2D95FCCA" w14:textId="092F6720" w:rsidR="00CD73D1" w:rsidRDefault="00CD73D1" w:rsidP="00F21699">
      <w:pPr>
        <w:pStyle w:val="Akapitzlist"/>
        <w:numPr>
          <w:ilvl w:val="0"/>
          <w:numId w:val="2"/>
        </w:numPr>
        <w:suppressAutoHyphens/>
        <w:spacing w:after="20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</w:t>
      </w:r>
      <w:r w:rsidR="00C3697D">
        <w:rPr>
          <w:rFonts w:ascii="Times New Roman" w:hAnsi="Times New Roman" w:cs="Times New Roman"/>
          <w:sz w:val="24"/>
          <w:szCs w:val="24"/>
        </w:rPr>
        <w:t>nieujęte</w:t>
      </w:r>
      <w:r>
        <w:rPr>
          <w:rFonts w:ascii="Times New Roman" w:hAnsi="Times New Roman" w:cs="Times New Roman"/>
          <w:sz w:val="24"/>
          <w:szCs w:val="24"/>
        </w:rPr>
        <w:t xml:space="preserve"> w Regulaminie </w:t>
      </w:r>
      <w:r w:rsidR="00C3697D">
        <w:rPr>
          <w:rFonts w:ascii="Times New Roman" w:hAnsi="Times New Roman" w:cs="Times New Roman"/>
          <w:sz w:val="24"/>
          <w:szCs w:val="24"/>
        </w:rPr>
        <w:t>oraz kwestie</w:t>
      </w:r>
      <w:r w:rsidR="00F21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sporne rozstrzyga ostatecznie Organizator.</w:t>
      </w:r>
    </w:p>
    <w:p w14:paraId="6E0FADC4" w14:textId="77777777" w:rsidR="00CD73D1" w:rsidRDefault="00CD73D1" w:rsidP="00F21699">
      <w:pPr>
        <w:pStyle w:val="Akapitzlist"/>
        <w:numPr>
          <w:ilvl w:val="0"/>
          <w:numId w:val="2"/>
        </w:numPr>
        <w:suppressAutoHyphens/>
        <w:spacing w:after="20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możliwość zmian w programie.</w:t>
      </w:r>
    </w:p>
    <w:p w14:paraId="536C21E9" w14:textId="00A950CA" w:rsidR="00320671" w:rsidRPr="00C9446C" w:rsidRDefault="00AF7430" w:rsidP="00C9446C">
      <w:pPr>
        <w:pStyle w:val="Akapitzlist"/>
        <w:numPr>
          <w:ilvl w:val="0"/>
          <w:numId w:val="2"/>
        </w:numPr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C1A4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53A7EF5" wp14:editId="395F11CC">
            <wp:simplePos x="0" y="0"/>
            <wp:positionH relativeFrom="margin">
              <wp:posOffset>-467360</wp:posOffset>
            </wp:positionH>
            <wp:positionV relativeFrom="margin">
              <wp:posOffset>9286144</wp:posOffset>
            </wp:positionV>
            <wp:extent cx="7575550" cy="830580"/>
            <wp:effectExtent l="0" t="0" r="6350" b="7620"/>
            <wp:wrapSquare wrapText="bothSides"/>
            <wp:docPr id="9" name="Obraz 9" descr="C:\Users\User\Desktop\dół et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ół etn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3D1" w:rsidRPr="00680EC3">
        <w:rPr>
          <w:rFonts w:ascii="Times New Roman" w:hAnsi="Times New Roman" w:cs="Times New Roman"/>
          <w:sz w:val="24"/>
          <w:szCs w:val="24"/>
        </w:rPr>
        <w:t xml:space="preserve">Więcej informacji na temat Konkursu udziela </w:t>
      </w:r>
      <w:r w:rsidR="00680EC3">
        <w:rPr>
          <w:rFonts w:ascii="Times New Roman" w:hAnsi="Times New Roman" w:cs="Times New Roman"/>
          <w:sz w:val="24"/>
          <w:szCs w:val="24"/>
        </w:rPr>
        <w:t>Staszowski Ośrodek Kultury, ul. Parkowa 6</w:t>
      </w:r>
      <w:r w:rsidR="00EE4554">
        <w:rPr>
          <w:rFonts w:ascii="Times New Roman" w:hAnsi="Times New Roman" w:cs="Times New Roman"/>
          <w:sz w:val="24"/>
          <w:szCs w:val="24"/>
        </w:rPr>
        <w:t>,</w:t>
      </w:r>
      <w:r w:rsidR="00680EC3">
        <w:rPr>
          <w:rFonts w:ascii="Times New Roman" w:hAnsi="Times New Roman" w:cs="Times New Roman"/>
          <w:sz w:val="24"/>
          <w:szCs w:val="24"/>
        </w:rPr>
        <w:t xml:space="preserve"> 28-200 Staszów</w:t>
      </w:r>
      <w:r w:rsidR="00314702">
        <w:rPr>
          <w:rFonts w:ascii="Times New Roman" w:hAnsi="Times New Roman" w:cs="Times New Roman"/>
          <w:sz w:val="24"/>
          <w:szCs w:val="24"/>
        </w:rPr>
        <w:t>, tel. (15) 864 41 12.</w:t>
      </w:r>
    </w:p>
    <w:sectPr w:rsidR="00320671" w:rsidRPr="00C9446C" w:rsidSect="00BC1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227"/>
    <w:multiLevelType w:val="hybridMultilevel"/>
    <w:tmpl w:val="2D9C0B2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1907A5D"/>
    <w:multiLevelType w:val="multilevel"/>
    <w:tmpl w:val="133AF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7433BD"/>
    <w:multiLevelType w:val="hybridMultilevel"/>
    <w:tmpl w:val="3FDEA8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F35893"/>
    <w:multiLevelType w:val="hybridMultilevel"/>
    <w:tmpl w:val="6E2A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446C3"/>
    <w:multiLevelType w:val="hybridMultilevel"/>
    <w:tmpl w:val="EF6ED7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D7E59"/>
    <w:multiLevelType w:val="hybridMultilevel"/>
    <w:tmpl w:val="D5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81C"/>
    <w:multiLevelType w:val="hybridMultilevel"/>
    <w:tmpl w:val="42A6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4F5A"/>
    <w:multiLevelType w:val="hybridMultilevel"/>
    <w:tmpl w:val="FAC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5A75"/>
    <w:multiLevelType w:val="hybridMultilevel"/>
    <w:tmpl w:val="2ABA971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6C9595D"/>
    <w:multiLevelType w:val="hybridMultilevel"/>
    <w:tmpl w:val="1368E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F6244"/>
    <w:multiLevelType w:val="hybridMultilevel"/>
    <w:tmpl w:val="22C2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09B4"/>
    <w:multiLevelType w:val="hybridMultilevel"/>
    <w:tmpl w:val="7A28E1BC"/>
    <w:lvl w:ilvl="0" w:tplc="948AF4B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E13"/>
    <w:multiLevelType w:val="hybridMultilevel"/>
    <w:tmpl w:val="CBFE5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F772BE"/>
    <w:multiLevelType w:val="hybridMultilevel"/>
    <w:tmpl w:val="66F4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17373"/>
    <w:multiLevelType w:val="hybridMultilevel"/>
    <w:tmpl w:val="0FB6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A5"/>
    <w:rsid w:val="00010B6A"/>
    <w:rsid w:val="000759D7"/>
    <w:rsid w:val="000777D1"/>
    <w:rsid w:val="00115799"/>
    <w:rsid w:val="001404CE"/>
    <w:rsid w:val="00144C02"/>
    <w:rsid w:val="001559C9"/>
    <w:rsid w:val="001867E4"/>
    <w:rsid w:val="001B3902"/>
    <w:rsid w:val="00205117"/>
    <w:rsid w:val="00245B49"/>
    <w:rsid w:val="00285601"/>
    <w:rsid w:val="00292707"/>
    <w:rsid w:val="002E17C7"/>
    <w:rsid w:val="002E29ED"/>
    <w:rsid w:val="003013C9"/>
    <w:rsid w:val="00302B89"/>
    <w:rsid w:val="00314702"/>
    <w:rsid w:val="00320671"/>
    <w:rsid w:val="0035741F"/>
    <w:rsid w:val="00366B9F"/>
    <w:rsid w:val="004172CE"/>
    <w:rsid w:val="00487D52"/>
    <w:rsid w:val="004D4F03"/>
    <w:rsid w:val="005000A1"/>
    <w:rsid w:val="00522EF9"/>
    <w:rsid w:val="00555D3F"/>
    <w:rsid w:val="00584241"/>
    <w:rsid w:val="00680EC3"/>
    <w:rsid w:val="006A7702"/>
    <w:rsid w:val="0073163D"/>
    <w:rsid w:val="00731BA5"/>
    <w:rsid w:val="00732471"/>
    <w:rsid w:val="007523A0"/>
    <w:rsid w:val="0075707B"/>
    <w:rsid w:val="007B46A1"/>
    <w:rsid w:val="007E2DA8"/>
    <w:rsid w:val="007E54B6"/>
    <w:rsid w:val="007F63CF"/>
    <w:rsid w:val="00815E46"/>
    <w:rsid w:val="00832303"/>
    <w:rsid w:val="00850F12"/>
    <w:rsid w:val="008B135F"/>
    <w:rsid w:val="00925F4F"/>
    <w:rsid w:val="0093449F"/>
    <w:rsid w:val="00A60F77"/>
    <w:rsid w:val="00A72AE3"/>
    <w:rsid w:val="00AF7430"/>
    <w:rsid w:val="00B7577E"/>
    <w:rsid w:val="00B8443D"/>
    <w:rsid w:val="00BC1A4E"/>
    <w:rsid w:val="00BF3402"/>
    <w:rsid w:val="00BF72C6"/>
    <w:rsid w:val="00C34F93"/>
    <w:rsid w:val="00C3697D"/>
    <w:rsid w:val="00C9446C"/>
    <w:rsid w:val="00C952AF"/>
    <w:rsid w:val="00CD73D1"/>
    <w:rsid w:val="00CE5BE2"/>
    <w:rsid w:val="00CE6B89"/>
    <w:rsid w:val="00D54664"/>
    <w:rsid w:val="00D75423"/>
    <w:rsid w:val="00DF6BFB"/>
    <w:rsid w:val="00E01165"/>
    <w:rsid w:val="00E3141B"/>
    <w:rsid w:val="00EA0BD1"/>
    <w:rsid w:val="00EA2E50"/>
    <w:rsid w:val="00EA65F7"/>
    <w:rsid w:val="00EE4554"/>
    <w:rsid w:val="00F072E8"/>
    <w:rsid w:val="00F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A1C8"/>
  <w15:docId w15:val="{845E300E-A3F2-4803-B8AD-B5C751A3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B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1BA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B135F"/>
  </w:style>
  <w:style w:type="paragraph" w:styleId="Tekstdymka">
    <w:name w:val="Balloon Text"/>
    <w:basedOn w:val="Normalny"/>
    <w:link w:val="TekstdymkaZnak"/>
    <w:uiPriority w:val="99"/>
    <w:semiHidden/>
    <w:unhideWhenUsed/>
    <w:rsid w:val="00E3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4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21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jeludowe.ipr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zyczn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37FE-5407-4D44-BF64-0B21BEE0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2022-06-09T09:02:00Z</cp:lastPrinted>
  <dcterms:created xsi:type="dcterms:W3CDTF">2022-06-06T12:35:00Z</dcterms:created>
  <dcterms:modified xsi:type="dcterms:W3CDTF">2022-07-20T10:57:00Z</dcterms:modified>
</cp:coreProperties>
</file>