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4B" w:rsidRDefault="00AD794B" w:rsidP="003A06B0">
      <w:pPr>
        <w:pStyle w:val="Default"/>
        <w:ind w:left="-427"/>
        <w:jc w:val="center"/>
        <w:rPr>
          <w:b/>
          <w:bCs/>
          <w:sz w:val="28"/>
          <w:szCs w:val="28"/>
        </w:rPr>
      </w:pPr>
    </w:p>
    <w:p w:rsidR="00544C69" w:rsidRDefault="00CE6C4D" w:rsidP="003A06B0">
      <w:pPr>
        <w:pStyle w:val="Default"/>
        <w:ind w:left="-4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IMPREZY </w:t>
      </w:r>
    </w:p>
    <w:p w:rsidR="00FD4692" w:rsidRDefault="00CE6C4D" w:rsidP="003A06B0">
      <w:pPr>
        <w:pStyle w:val="Default"/>
        <w:ind w:left="-4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„Dzień Chleba -</w:t>
      </w:r>
      <w:r w:rsidR="00B37BC5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smaki naszych dziadków” </w:t>
      </w:r>
    </w:p>
    <w:p w:rsidR="00FD4692" w:rsidRDefault="00FD4692" w:rsidP="003A06B0">
      <w:pPr>
        <w:pStyle w:val="Default"/>
        <w:ind w:left="-427"/>
        <w:jc w:val="center"/>
        <w:rPr>
          <w:sz w:val="22"/>
          <w:szCs w:val="22"/>
        </w:rPr>
      </w:pPr>
    </w:p>
    <w:p w:rsidR="00FD4692" w:rsidRPr="003A06B0" w:rsidRDefault="00FD4692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  <w:b/>
          <w:bCs/>
        </w:rPr>
        <w:t xml:space="preserve">I. </w:t>
      </w:r>
      <w:r w:rsidR="00CE6C4D" w:rsidRPr="003A06B0">
        <w:rPr>
          <w:rFonts w:ascii="Times New Roman" w:hAnsi="Times New Roman" w:cs="Times New Roman"/>
          <w:b/>
          <w:bCs/>
        </w:rPr>
        <w:t>INFORMACJE OGÓLNE</w:t>
      </w:r>
    </w:p>
    <w:p w:rsidR="00FD4692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 xml:space="preserve">Impreza: </w:t>
      </w:r>
      <w:r w:rsidRPr="003A06B0">
        <w:rPr>
          <w:rFonts w:ascii="Times New Roman" w:hAnsi="Times New Roman" w:cs="Times New Roman"/>
          <w:b/>
          <w:bCs/>
        </w:rPr>
        <w:t>„Dzień Chleba - smaki naszych dziadków”</w:t>
      </w:r>
      <w:r w:rsidRPr="003A06B0">
        <w:rPr>
          <w:rFonts w:ascii="Times New Roman" w:hAnsi="Times New Roman" w:cs="Times New Roman"/>
        </w:rPr>
        <w:t xml:space="preserve">, zwana dalej „imprezą”, organizowana jest </w:t>
      </w:r>
      <w:r w:rsidR="00AD794B">
        <w:rPr>
          <w:rFonts w:ascii="Times New Roman" w:hAnsi="Times New Roman" w:cs="Times New Roman"/>
        </w:rPr>
        <w:t xml:space="preserve">               </w:t>
      </w:r>
      <w:r w:rsidRPr="003A06B0">
        <w:rPr>
          <w:rFonts w:ascii="Times New Roman" w:hAnsi="Times New Roman" w:cs="Times New Roman"/>
        </w:rPr>
        <w:t xml:space="preserve">w Staszowie , na terenie Parku Rekreacyjno-Sportowego "Zalew nad Czarną", w dniu 19.08.2023 , zgodnie z programem imprezy. </w:t>
      </w:r>
    </w:p>
    <w:p w:rsidR="00FD4692" w:rsidRPr="003A06B0" w:rsidRDefault="00FD4692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 xml:space="preserve">1. </w:t>
      </w:r>
      <w:r w:rsidR="00CE6C4D" w:rsidRPr="003A06B0">
        <w:rPr>
          <w:rFonts w:ascii="Times New Roman" w:hAnsi="Times New Roman" w:cs="Times New Roman"/>
        </w:rPr>
        <w:t>Organizatorem imprezy jest Staszowski Ośrodek Kultury w Staszowie</w:t>
      </w:r>
    </w:p>
    <w:p w:rsidR="00FD4692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2.Regulamin kierowany jest do osób, które przebywają na terenie imprezy w czasie jej trwania. Każda</w:t>
      </w:r>
      <w:r w:rsidR="00FD4692" w:rsidRPr="003A06B0">
        <w:rPr>
          <w:rFonts w:ascii="Times New Roman" w:hAnsi="Times New Roman" w:cs="Times New Roman"/>
        </w:rPr>
        <w:t xml:space="preserve"> </w:t>
      </w:r>
      <w:r w:rsidR="00AD794B">
        <w:rPr>
          <w:rFonts w:ascii="Times New Roman" w:hAnsi="Times New Roman" w:cs="Times New Roman"/>
        </w:rPr>
        <w:t xml:space="preserve">    </w:t>
      </w:r>
      <w:r w:rsidRPr="003A06B0">
        <w:rPr>
          <w:rFonts w:ascii="Times New Roman" w:hAnsi="Times New Roman" w:cs="Times New Roman"/>
        </w:rPr>
        <w:t>z takich osób jest zobowiązana do przestrzegania postanowień niniejszego Regulaminu w celu zapewnienia ogólnego porządku i bezpieczeństwa innym uczestnikom imprezy.</w:t>
      </w:r>
    </w:p>
    <w:p w:rsidR="00EE4013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3.Ilekroć w niniejszym Regulaminie jest mowa o:</w:t>
      </w:r>
    </w:p>
    <w:p w:rsidR="00EE4013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a)</w:t>
      </w:r>
      <w:r w:rsidRPr="003A06B0">
        <w:rPr>
          <w:rFonts w:ascii="Times New Roman" w:hAnsi="Times New Roman" w:cs="Times New Roman"/>
          <w:b/>
          <w:bCs/>
          <w:i/>
          <w:iCs/>
        </w:rPr>
        <w:t xml:space="preserve">służbach porządkowych i informacyjnych </w:t>
      </w:r>
      <w:r w:rsidRPr="003A06B0">
        <w:rPr>
          <w:rFonts w:ascii="Times New Roman" w:hAnsi="Times New Roman" w:cs="Times New Roman"/>
        </w:rPr>
        <w:t>– należy przez to rozumieć osoby powołane przez Organizatorów, jednolicie umundurowane (pracownicy służby porządkowej posiadają pomarańczowe kamizelki z odblaskowym napisem „Nawigator Security Służba Porządkowa”, natomiast Służba Informacyjna posiada żółte kamizelki z odblaskowym napisem „Nawigator Security Służba Informacyjna”) i oznakowane, legitymujące się identyfikatorem wystawionym przez Organizatora, do dbania o bezpieczeństwo osób uczestniczących w imprezie,</w:t>
      </w:r>
    </w:p>
    <w:p w:rsidR="00EE4013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b)</w:t>
      </w:r>
      <w:r w:rsidRPr="003A06B0">
        <w:rPr>
          <w:rFonts w:ascii="Times New Roman" w:hAnsi="Times New Roman" w:cs="Times New Roman"/>
          <w:b/>
          <w:bCs/>
          <w:i/>
          <w:iCs/>
        </w:rPr>
        <w:t xml:space="preserve">uczestnikach imprezy </w:t>
      </w:r>
      <w:r w:rsidRPr="003A06B0">
        <w:rPr>
          <w:rFonts w:ascii="Times New Roman" w:hAnsi="Times New Roman" w:cs="Times New Roman"/>
        </w:rPr>
        <w:t>– oznacza to osoby uczestniczące w imprezie,</w:t>
      </w:r>
    </w:p>
    <w:p w:rsidR="00FD4692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c)</w:t>
      </w:r>
      <w:r w:rsidRPr="003A06B0">
        <w:rPr>
          <w:rFonts w:ascii="Times New Roman" w:hAnsi="Times New Roman" w:cs="Times New Roman"/>
          <w:b/>
          <w:bCs/>
          <w:i/>
          <w:iCs/>
        </w:rPr>
        <w:t xml:space="preserve">terenie imprezy </w:t>
      </w:r>
      <w:r w:rsidRPr="003A06B0">
        <w:rPr>
          <w:rFonts w:ascii="Times New Roman" w:hAnsi="Times New Roman" w:cs="Times New Roman"/>
        </w:rPr>
        <w:t xml:space="preserve">– należy przez to rozumieć </w:t>
      </w:r>
      <w:r w:rsidRPr="003A06B0">
        <w:rPr>
          <w:rFonts w:ascii="Times New Roman" w:hAnsi="Times New Roman" w:cs="Times New Roman"/>
          <w:b/>
          <w:bCs/>
        </w:rPr>
        <w:t xml:space="preserve">wyznaczony obszar </w:t>
      </w:r>
      <w:r w:rsidRPr="003A06B0">
        <w:rPr>
          <w:rFonts w:ascii="Times New Roman" w:hAnsi="Times New Roman" w:cs="Times New Roman"/>
        </w:rPr>
        <w:t>na terenie Parku Rekreacyjno-sportowego "Zalew nad Czarną" w Staszowie lub inne podane do publicznej wiadomości miejsce, do którego impreza może zostać przeniesiona z ważnych powodów.</w:t>
      </w:r>
    </w:p>
    <w:p w:rsidR="003A06B0" w:rsidRPr="003A06B0" w:rsidRDefault="003A06B0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</w:p>
    <w:p w:rsidR="00EE4013" w:rsidRPr="003A06B0" w:rsidRDefault="00544C69" w:rsidP="003A06B0">
      <w:pPr>
        <w:pStyle w:val="Default"/>
        <w:ind w:left="-427"/>
        <w:jc w:val="both"/>
        <w:rPr>
          <w:rFonts w:ascii="Times New Roman" w:hAnsi="Times New Roman" w:cs="Times New Roman"/>
          <w:b/>
          <w:bCs/>
        </w:rPr>
      </w:pPr>
      <w:r w:rsidRPr="00AD794B">
        <w:rPr>
          <w:rFonts w:ascii="Times New Roman" w:hAnsi="Times New Roman" w:cs="Times New Roman"/>
          <w:b/>
        </w:rPr>
        <w:t>II</w:t>
      </w:r>
      <w:r w:rsidR="00CE6C4D" w:rsidRPr="00AD794B">
        <w:rPr>
          <w:rFonts w:ascii="Times New Roman" w:hAnsi="Times New Roman" w:cs="Times New Roman"/>
          <w:b/>
        </w:rPr>
        <w:t>.</w:t>
      </w:r>
      <w:r w:rsidRPr="003A06B0">
        <w:rPr>
          <w:rFonts w:ascii="Times New Roman" w:hAnsi="Times New Roman" w:cs="Times New Roman"/>
        </w:rPr>
        <w:t xml:space="preserve"> </w:t>
      </w:r>
      <w:r w:rsidR="00CE6C4D" w:rsidRPr="003A06B0">
        <w:rPr>
          <w:rFonts w:ascii="Times New Roman" w:hAnsi="Times New Roman" w:cs="Times New Roman"/>
          <w:b/>
          <w:bCs/>
        </w:rPr>
        <w:t>ZASADY UCZESTNICTWA W IMPREZIE</w:t>
      </w:r>
    </w:p>
    <w:p w:rsidR="00EE4013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  <w:b/>
          <w:bCs/>
        </w:rPr>
      </w:pPr>
      <w:r w:rsidRPr="003A06B0">
        <w:rPr>
          <w:rFonts w:ascii="Times New Roman" w:hAnsi="Times New Roman" w:cs="Times New Roman"/>
        </w:rPr>
        <w:t>1.</w:t>
      </w:r>
      <w:r w:rsidRPr="003A06B0">
        <w:rPr>
          <w:rFonts w:ascii="Times New Roman" w:hAnsi="Times New Roman" w:cs="Times New Roman"/>
          <w:b/>
          <w:bCs/>
        </w:rPr>
        <w:t>Wstęp na teren imprezy jest wolny i przysługuje wszystkim osobom zainteresowanym. Osoby małoletnie uczestniczą w imprezie na wyłączną odpowiedzialność osób, które sprawują nad nimi opiekę.</w:t>
      </w:r>
    </w:p>
    <w:p w:rsidR="00EE4013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  <w:b/>
          <w:bCs/>
        </w:rPr>
      </w:pPr>
      <w:r w:rsidRPr="003A06B0">
        <w:rPr>
          <w:rFonts w:ascii="Times New Roman" w:hAnsi="Times New Roman" w:cs="Times New Roman"/>
        </w:rPr>
        <w:t>2.</w:t>
      </w:r>
      <w:r w:rsidRPr="003A06B0">
        <w:rPr>
          <w:rFonts w:ascii="Times New Roman" w:hAnsi="Times New Roman" w:cs="Times New Roman"/>
          <w:b/>
          <w:bCs/>
        </w:rPr>
        <w:t>Uczestnicy imprezy są zobowiązani zachowywać się w sposób nie stwarzający zagrożenia bezpieczeństwa innych osób obecnych na imprezie, a w szczególności zobowiązani są przestrzegać postanowień niniejszego Regulaminu.</w:t>
      </w:r>
    </w:p>
    <w:p w:rsidR="00EE4013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  <w:b/>
          <w:bCs/>
        </w:rPr>
      </w:pPr>
      <w:r w:rsidRPr="003A06B0">
        <w:rPr>
          <w:rFonts w:ascii="Times New Roman" w:hAnsi="Times New Roman" w:cs="Times New Roman"/>
        </w:rPr>
        <w:t>3.</w:t>
      </w:r>
      <w:r w:rsidRPr="003A06B0">
        <w:rPr>
          <w:rFonts w:ascii="Times New Roman" w:hAnsi="Times New Roman" w:cs="Times New Roman"/>
          <w:b/>
          <w:bCs/>
        </w:rPr>
        <w:t>Zabrania się wnoszenia na teren imprezy oraz posiadania w jej trakcie:</w:t>
      </w:r>
    </w:p>
    <w:p w:rsidR="00EE4013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a)broni lub innych niebezpiecznych przedmiotów,</w:t>
      </w:r>
    </w:p>
    <w:p w:rsidR="00EE4013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b)materiałów pirotechnicznych, wybuchowych i innych materiałów mogących powodować powstanie poż</w:t>
      </w:r>
      <w:r w:rsidR="00EE4013" w:rsidRPr="003A06B0">
        <w:rPr>
          <w:rFonts w:ascii="Times New Roman" w:hAnsi="Times New Roman" w:cs="Times New Roman"/>
        </w:rPr>
        <w:t xml:space="preserve">aru </w:t>
      </w:r>
    </w:p>
    <w:p w:rsidR="00EE4013" w:rsidRPr="003A06B0" w:rsidRDefault="00EE4013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c</w:t>
      </w:r>
      <w:r w:rsidR="00CE6C4D" w:rsidRPr="003A06B0">
        <w:rPr>
          <w:rFonts w:ascii="Times New Roman" w:hAnsi="Times New Roman" w:cs="Times New Roman"/>
        </w:rPr>
        <w:t>)napojów alkoholowych,</w:t>
      </w:r>
    </w:p>
    <w:p w:rsidR="00544C69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d)środków odurzających lub substancji psychotropowych,</w:t>
      </w:r>
    </w:p>
    <w:p w:rsidR="00544C69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4.</w:t>
      </w:r>
      <w:r w:rsidRPr="003A06B0">
        <w:rPr>
          <w:rFonts w:ascii="Times New Roman" w:hAnsi="Times New Roman" w:cs="Times New Roman"/>
          <w:bCs/>
        </w:rPr>
        <w:t>Zakazuje się wprowadzania na teren imprezy psów i innych zwierząt oraz prowadzenia bez</w:t>
      </w:r>
      <w:r w:rsidR="00544C69" w:rsidRPr="003A06B0">
        <w:rPr>
          <w:rFonts w:ascii="Times New Roman" w:hAnsi="Times New Roman" w:cs="Times New Roman"/>
          <w:bCs/>
        </w:rPr>
        <w:t xml:space="preserve"> </w:t>
      </w:r>
      <w:r w:rsidRPr="003A06B0">
        <w:rPr>
          <w:rFonts w:ascii="Times New Roman" w:hAnsi="Times New Roman" w:cs="Times New Roman"/>
          <w:bCs/>
        </w:rPr>
        <w:t>pozwolenia Organizatorów działalności handlowej lub zarobkowej na terenie imprezy.</w:t>
      </w:r>
    </w:p>
    <w:p w:rsidR="00544C69" w:rsidRPr="003A06B0" w:rsidRDefault="00544C69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5.</w:t>
      </w:r>
      <w:r w:rsidR="00CE6C4D" w:rsidRPr="003A06B0">
        <w:rPr>
          <w:rFonts w:ascii="Times New Roman" w:hAnsi="Times New Roman" w:cs="Times New Roman"/>
          <w:bCs/>
        </w:rPr>
        <w:t>Organizatorzy imprezy mogą odmówić prawa wstępu na imprezę oraz przebywania na niej,</w:t>
      </w:r>
      <w:r w:rsidRPr="003A06B0">
        <w:rPr>
          <w:rFonts w:ascii="Times New Roman" w:hAnsi="Times New Roman" w:cs="Times New Roman"/>
          <w:bCs/>
        </w:rPr>
        <w:t xml:space="preserve"> </w:t>
      </w:r>
      <w:r w:rsidR="00CE6C4D" w:rsidRPr="003A06B0">
        <w:rPr>
          <w:rFonts w:ascii="Times New Roman" w:hAnsi="Times New Roman" w:cs="Times New Roman"/>
          <w:bCs/>
        </w:rPr>
        <w:t>osobom:</w:t>
      </w:r>
    </w:p>
    <w:p w:rsidR="00544C69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a)znajdującym się pod widocznym wpływem alkoholu, środków odurzających,</w:t>
      </w:r>
      <w:r w:rsidR="00544C69" w:rsidRP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psychotropowych lub innych podobnie działających,</w:t>
      </w:r>
    </w:p>
    <w:p w:rsidR="00544C69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b)posiadającym broń lub inne niebezpieczne przedmioty, materiały, wyroby, środki lub</w:t>
      </w:r>
      <w:r w:rsidR="00544C69" w:rsidRP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substancje,</w:t>
      </w:r>
    </w:p>
    <w:p w:rsidR="003A06B0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c)zachowującym się agresywnie, prowokacyjnie lub w inny sposób stwarzającym zagrożenie</w:t>
      </w:r>
      <w:r w:rsidR="00544C69" w:rsidRP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porządku imprezy lub bezpieczeństwa jej uczestników.</w:t>
      </w:r>
    </w:p>
    <w:p w:rsidR="003A06B0" w:rsidRPr="003A06B0" w:rsidRDefault="003A06B0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6.</w:t>
      </w:r>
      <w:r w:rsidR="00CE6C4D" w:rsidRPr="003A06B0">
        <w:rPr>
          <w:rFonts w:ascii="Times New Roman" w:hAnsi="Times New Roman" w:cs="Times New Roman"/>
        </w:rPr>
        <w:t>Kto wnosi lub posiada na imprezie broń lub inne niebezpieczne przedmioty, w tym materiały</w:t>
      </w:r>
      <w:r w:rsidR="00544C69" w:rsidRPr="003A06B0">
        <w:rPr>
          <w:rFonts w:ascii="Times New Roman" w:hAnsi="Times New Roman" w:cs="Times New Roman"/>
        </w:rPr>
        <w:t xml:space="preserve"> </w:t>
      </w:r>
      <w:r w:rsidR="00CE6C4D" w:rsidRPr="003A06B0">
        <w:rPr>
          <w:rFonts w:ascii="Times New Roman" w:hAnsi="Times New Roman" w:cs="Times New Roman"/>
        </w:rPr>
        <w:t>wybuchowe bądź pirotechniczne podlega karze aresztu lub ograniczenia wolności.</w:t>
      </w:r>
    </w:p>
    <w:p w:rsidR="003A06B0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7.</w:t>
      </w:r>
      <w:r w:rsidR="003A06B0" w:rsidRP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  <w:bCs/>
        </w:rPr>
        <w:t>Uczestnicy imprezy oraz inne osoby znajdujące się na terenie imprezy zobowiązane są stosować się</w:t>
      </w:r>
      <w:r w:rsidR="00544C69" w:rsidRPr="003A06B0">
        <w:rPr>
          <w:rFonts w:ascii="Times New Roman" w:hAnsi="Times New Roman" w:cs="Times New Roman"/>
          <w:bCs/>
        </w:rPr>
        <w:t xml:space="preserve"> </w:t>
      </w:r>
      <w:r w:rsidRPr="003A06B0">
        <w:rPr>
          <w:rFonts w:ascii="Times New Roman" w:hAnsi="Times New Roman" w:cs="Times New Roman"/>
          <w:bCs/>
        </w:rPr>
        <w:t>do poleceń służb porządkowych, w tym kierownika ds. bezpieczeństwa.</w:t>
      </w:r>
    </w:p>
    <w:p w:rsidR="003A06B0" w:rsidRPr="003A06B0" w:rsidRDefault="003A06B0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</w:p>
    <w:p w:rsidR="003A06B0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  <w:b/>
          <w:bCs/>
        </w:rPr>
      </w:pPr>
      <w:r w:rsidRPr="003A06B0">
        <w:rPr>
          <w:rFonts w:ascii="Times New Roman" w:hAnsi="Times New Roman" w:cs="Times New Roman"/>
          <w:b/>
          <w:bCs/>
        </w:rPr>
        <w:t>III.ZASADY PORZĄDKU I BEZPIECZEŃSTWA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1.Zabronione jest tarasowanie bądź zastawianie wyjść i dróg ewakuacyjnych, dróg dojazdowych dla</w:t>
      </w:r>
      <w:r w:rsidR="003A06B0" w:rsidRP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służb ratowniczych oraz hydrantów i innych urządzeń niezbędnych w przypadku prowadzenia akcji</w:t>
      </w:r>
      <w:r w:rsidR="003A06B0" w:rsidRP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gaśniczej lub ratowniczej.</w:t>
      </w:r>
    </w:p>
    <w:p w:rsidR="003A06B0" w:rsidRPr="003A06B0" w:rsidRDefault="003A06B0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</w:p>
    <w:p w:rsidR="00AD794B" w:rsidRDefault="00AD794B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</w:p>
    <w:p w:rsidR="00AD794B" w:rsidRDefault="00AD794B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</w:p>
    <w:p w:rsidR="003A06B0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2.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Organizatorzy zapewniają bezpieczeństwo uczestnikom imprezy oraz porządek w czasie jej trwania,</w:t>
      </w:r>
      <w:r w:rsidR="003A06B0" w:rsidRP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poprzez m.in.: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a)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powołanie służb porządkowych i informacyjnych wyróżniających się jednolitym</w:t>
      </w:r>
      <w:r w:rsidR="003A06B0" w:rsidRP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umundurowaniem (Pracownicy służby porządkowej posiadają czerwone kamizelki z</w:t>
      </w:r>
      <w:r w:rsidR="003A06B0" w:rsidRP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odblaskowym napisem „Nawigator Security Służba Porządkowa”, natomiast Służba</w:t>
      </w:r>
      <w:r w:rsidR="003A06B0" w:rsidRP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 xml:space="preserve">Informacyjna posiadają zielone kamizelki </w:t>
      </w:r>
      <w:r w:rsidR="00AD794B">
        <w:rPr>
          <w:rFonts w:ascii="Times New Roman" w:hAnsi="Times New Roman" w:cs="Times New Roman"/>
        </w:rPr>
        <w:t xml:space="preserve">                               </w:t>
      </w:r>
      <w:r w:rsidRPr="003A06B0">
        <w:rPr>
          <w:rFonts w:ascii="Times New Roman" w:hAnsi="Times New Roman" w:cs="Times New Roman"/>
        </w:rPr>
        <w:t>z odblaskowym napisem „Nawigator Security Służba</w:t>
      </w:r>
      <w:r w:rsidR="003A06B0" w:rsidRP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Informacyjna”) i oznakowaniem oraz posiadaniem odpowiednich identyfikatorów,</w:t>
      </w:r>
      <w:r w:rsidR="003A06B0" w:rsidRPr="003A06B0">
        <w:rPr>
          <w:rFonts w:ascii="Times New Roman" w:hAnsi="Times New Roman" w:cs="Times New Roman"/>
        </w:rPr>
        <w:t xml:space="preserve"> 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b)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powołanie kierownika ds. bezpieczeństwa, kierującego i organizującego pracę służb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porządkowych,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c)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zapewnienie pomocy medycznej oraz zaplecza sanitarnego,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d)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odpowiednie oznakowanie terenu imprezy,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3.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Powołane przez Organizatorów służby porządkowe są uprawnione do: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a)sprawdzania uprawnień do uczestnictwa w imprezie,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b)legitymowania osób w celu ustalenia ich tożsamości,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c)przeglądania zawartości bagaży lub odzieży uczestników imprezy, w przypadku podejrzenia, iż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osoby te wnoszą na teren imprezy lub posiadają przedmioty, o których mowa w pkt. II.3niniejszego Regulaminu,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d)wydawania poleceń porządkowych osobom zakłócającym porządek publiczny lub zachowującym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się niezgodnie z regulaminem imprezy, a w przypadku niewykonania takich poleceń – wezwania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ich do opuszczenia imprezy,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e)stosowania siły fizycznej w postaci chwytów obezwładniających lub podobnych technik obrony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w przypadku zagrożenia dóbr powierzonych ochronie lub odparcia ataku na członka służb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porządkowych lub inną osobę,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f)ujęcia, w celu niezwłocznego przekazania Policji, osób stwarzających bezpośrednie zagrożenie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dla życia lub zdrowia ludzkiego, a także chronionego mienia.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 xml:space="preserve">4.Służby porządkowe mogą wydawać własne instrukcje bezpieczeństwa oraz ppoż. </w:t>
      </w:r>
      <w:r w:rsidR="00AD794B">
        <w:rPr>
          <w:rFonts w:ascii="Times New Roman" w:hAnsi="Times New Roman" w:cs="Times New Roman"/>
        </w:rPr>
        <w:t>z</w:t>
      </w:r>
      <w:r w:rsidRPr="003A06B0">
        <w:rPr>
          <w:rFonts w:ascii="Times New Roman" w:hAnsi="Times New Roman" w:cs="Times New Roman"/>
        </w:rPr>
        <w:t>godnie</w:t>
      </w:r>
      <w:r w:rsidR="00AD794B">
        <w:rPr>
          <w:rFonts w:ascii="Times New Roman" w:hAnsi="Times New Roman" w:cs="Times New Roman"/>
        </w:rPr>
        <w:t xml:space="preserve">                             </w:t>
      </w:r>
      <w:r w:rsidRPr="003A06B0">
        <w:rPr>
          <w:rFonts w:ascii="Times New Roman" w:hAnsi="Times New Roman" w:cs="Times New Roman"/>
        </w:rPr>
        <w:t>z obowiązującymi w tym zakresie przepisami prawa.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5.Organizatorzy zapewniają zabezpieczenie przeciwpożarowe imprezy poprzez m.in.: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a)znajomość rozmieszczenia podręcznego sprzętu gaśniczego i hydrantów oraz zasad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postępowania na wypadek pożaru przez służby porządkowe i informacyjne, pracowników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 xml:space="preserve">obsługi </w:t>
      </w:r>
      <w:r w:rsidR="00AD794B">
        <w:rPr>
          <w:rFonts w:ascii="Times New Roman" w:hAnsi="Times New Roman" w:cs="Times New Roman"/>
        </w:rPr>
        <w:t xml:space="preserve">                                                     </w:t>
      </w:r>
      <w:r w:rsidRPr="003A06B0">
        <w:rPr>
          <w:rFonts w:ascii="Times New Roman" w:hAnsi="Times New Roman" w:cs="Times New Roman"/>
        </w:rPr>
        <w:t>i Organizatorów,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b)przeszkolenie służb porządkowych w zakresie zasad prowadzenia ewaku</w:t>
      </w:r>
      <w:r w:rsidR="003A06B0">
        <w:rPr>
          <w:rFonts w:ascii="Times New Roman" w:hAnsi="Times New Roman" w:cs="Times New Roman"/>
        </w:rPr>
        <w:t>acji, sposo</w:t>
      </w:r>
      <w:r w:rsidRPr="003A06B0">
        <w:rPr>
          <w:rFonts w:ascii="Times New Roman" w:hAnsi="Times New Roman" w:cs="Times New Roman"/>
        </w:rPr>
        <w:t>bu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alarmowania odpowiednich służb ratowniczych, zasad użycia podręcznego sprzętu gaśniczego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i udzielenia pierwszej pomocy medycznej.</w:t>
      </w:r>
    </w:p>
    <w:p w:rsidR="00CE6C4D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6.Organizatorzy, w zakresie określonym przepisami prawa, są uprawnieni do utrwalania imprezy,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a w szczególności zachowania jej uczestników za pomocą urządzeń rejestrujących obraz i dźwięk.</w:t>
      </w:r>
    </w:p>
    <w:p w:rsidR="00CE6C4D" w:rsidRPr="003A06B0" w:rsidRDefault="00CE6C4D" w:rsidP="003A06B0">
      <w:pPr>
        <w:pStyle w:val="Default"/>
        <w:jc w:val="both"/>
        <w:rPr>
          <w:rFonts w:ascii="Times New Roman" w:hAnsi="Times New Roman" w:cs="Times New Roman"/>
        </w:rPr>
      </w:pP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  <w:b/>
          <w:bCs/>
        </w:rPr>
        <w:t>IV.</w:t>
      </w:r>
      <w:r w:rsidR="003A06B0">
        <w:rPr>
          <w:rFonts w:ascii="Times New Roman" w:hAnsi="Times New Roman" w:cs="Times New Roman"/>
          <w:b/>
          <w:bCs/>
        </w:rPr>
        <w:t xml:space="preserve"> </w:t>
      </w:r>
      <w:r w:rsidRPr="003A06B0">
        <w:rPr>
          <w:rFonts w:ascii="Times New Roman" w:hAnsi="Times New Roman" w:cs="Times New Roman"/>
          <w:b/>
          <w:bCs/>
        </w:rPr>
        <w:t>POSTANOWIENIA KOŃCOWE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1.Organizatorzy zastrzegają sobie prawo odwołania imprezy bez wcześniejszego uprzedzenia.</w:t>
      </w:r>
    </w:p>
    <w:p w:rsid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 xml:space="preserve">2.W sprawach nieuregulowanych Regulaminem stosuje się obowiązujące przepisy prawa, </w:t>
      </w:r>
      <w:r w:rsidR="00AD794B">
        <w:rPr>
          <w:rFonts w:ascii="Times New Roman" w:hAnsi="Times New Roman" w:cs="Times New Roman"/>
        </w:rPr>
        <w:t xml:space="preserve">                               </w:t>
      </w:r>
      <w:r w:rsidRPr="003A06B0">
        <w:rPr>
          <w:rFonts w:ascii="Times New Roman" w:hAnsi="Times New Roman" w:cs="Times New Roman"/>
        </w:rPr>
        <w:t>w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szczególności Ustawy Kodeks Cywilny oraz Ustawy o Ochronie osób i mienia.</w:t>
      </w:r>
    </w:p>
    <w:p w:rsidR="00CE6C4D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>3.Regulamin jest dostępny na stronach internetowych Organizatorów oraz wywieszony</w:t>
      </w:r>
      <w:r w:rsidR="003A06B0">
        <w:rPr>
          <w:rFonts w:ascii="Times New Roman" w:hAnsi="Times New Roman" w:cs="Times New Roman"/>
        </w:rPr>
        <w:t xml:space="preserve"> </w:t>
      </w:r>
      <w:r w:rsidRPr="003A06B0">
        <w:rPr>
          <w:rFonts w:ascii="Times New Roman" w:hAnsi="Times New Roman" w:cs="Times New Roman"/>
        </w:rPr>
        <w:t>miejscu imprezy w postaci tablicy informacyjnej.</w:t>
      </w:r>
    </w:p>
    <w:p w:rsidR="00CE6C4D" w:rsidRPr="003A06B0" w:rsidRDefault="00CE6C4D" w:rsidP="003A06B0">
      <w:pPr>
        <w:pStyle w:val="Default"/>
        <w:jc w:val="both"/>
        <w:rPr>
          <w:rFonts w:ascii="Times New Roman" w:hAnsi="Times New Roman" w:cs="Times New Roman"/>
        </w:rPr>
      </w:pPr>
    </w:p>
    <w:p w:rsidR="00CE6C4D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  <w:b/>
          <w:bCs/>
        </w:rPr>
        <w:t>V.OBJAŚNIENIA DOTYCZĄCE WYSOKOŚCI NAKŁADANYCH GRZYWIEN - MANDATÓW</w:t>
      </w:r>
    </w:p>
    <w:p w:rsidR="00CE6C4D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 xml:space="preserve">Jeżeli wysokość grzywny nie została stratyfikowana - nie określono jej wysokości w załączniku do rozporządzenia w sprawie wysokości grzywien nakładanych w drodze mandatów karnych - wówczas funkcjonariusz nakłada mandat w kwocie od 20 do 500 PLN </w:t>
      </w:r>
    </w:p>
    <w:p w:rsidR="00CE6C4D" w:rsidRPr="003A06B0" w:rsidRDefault="00CE6C4D" w:rsidP="003A06B0">
      <w:pPr>
        <w:pStyle w:val="Default"/>
        <w:ind w:left="-427"/>
        <w:jc w:val="both"/>
        <w:rPr>
          <w:rFonts w:ascii="Times New Roman" w:hAnsi="Times New Roman" w:cs="Times New Roman"/>
        </w:rPr>
      </w:pPr>
      <w:r w:rsidRPr="003A06B0">
        <w:rPr>
          <w:rFonts w:ascii="Times New Roman" w:hAnsi="Times New Roman" w:cs="Times New Roman"/>
        </w:rPr>
        <w:t xml:space="preserve">W sytuacji gdy sprawca jednym czynem (w jednym miejscu i czasie) narusza znamiona kilku wykroczeń (a nie zachodzi zjawisko pochłaniania jednego przepisu przez drugi) możliwe jest nałożenie jednego mandatu karnego w kwocie 1000 PLN (zgodnie z art. 96 par1 </w:t>
      </w:r>
      <w:proofErr w:type="spellStart"/>
      <w:r w:rsidRPr="003A06B0">
        <w:rPr>
          <w:rFonts w:ascii="Times New Roman" w:hAnsi="Times New Roman" w:cs="Times New Roman"/>
        </w:rPr>
        <w:t>kpow</w:t>
      </w:r>
      <w:proofErr w:type="spellEnd"/>
      <w:r w:rsidRPr="003A06B0">
        <w:rPr>
          <w:rFonts w:ascii="Times New Roman" w:hAnsi="Times New Roman" w:cs="Times New Roman"/>
        </w:rPr>
        <w:t xml:space="preserve">) </w:t>
      </w:r>
    </w:p>
    <w:p w:rsidR="00F6399A" w:rsidRDefault="00CE6C4D" w:rsidP="00AD794B">
      <w:pPr>
        <w:pStyle w:val="Default"/>
        <w:ind w:left="-427"/>
        <w:jc w:val="both"/>
        <w:rPr>
          <w:rFonts w:ascii="Times New Roman" w:hAnsi="Times New Roman" w:cs="Times New Roman"/>
          <w:b/>
          <w:bCs/>
        </w:rPr>
      </w:pPr>
      <w:r w:rsidRPr="003A06B0">
        <w:rPr>
          <w:rFonts w:ascii="Times New Roman" w:hAnsi="Times New Roman" w:cs="Times New Roman"/>
          <w:b/>
          <w:bCs/>
        </w:rPr>
        <w:t>Mandaty w wysokości 2000 PLN można także nakładać w sprawach o czyny określone w art 54 – 56 (niewykonanie poleceń służb porządkowych, Policji).</w:t>
      </w:r>
    </w:p>
    <w:p w:rsidR="00AD794B" w:rsidRPr="003A06B0" w:rsidRDefault="00AD794B" w:rsidP="00AD794B">
      <w:pPr>
        <w:pStyle w:val="Default"/>
        <w:ind w:lef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ORGANIZATOR</w:t>
      </w:r>
    </w:p>
    <w:sectPr w:rsidR="00AD794B" w:rsidRPr="003A06B0" w:rsidSect="00AD794B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21AFD"/>
    <w:multiLevelType w:val="hybridMultilevel"/>
    <w:tmpl w:val="FD9E21A2"/>
    <w:lvl w:ilvl="0" w:tplc="7B1C67C8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" w15:restartNumberingAfterBreak="0">
    <w:nsid w:val="512F4C66"/>
    <w:multiLevelType w:val="hybridMultilevel"/>
    <w:tmpl w:val="26D87AE2"/>
    <w:lvl w:ilvl="0" w:tplc="CEEA9560">
      <w:start w:val="1"/>
      <w:numFmt w:val="upperRoman"/>
      <w:lvlText w:val="%1."/>
      <w:lvlJc w:val="left"/>
      <w:pPr>
        <w:ind w:left="29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3" w:hanging="360"/>
      </w:pPr>
    </w:lvl>
    <w:lvl w:ilvl="2" w:tplc="0415001B" w:tentative="1">
      <w:start w:val="1"/>
      <w:numFmt w:val="lowerRoman"/>
      <w:lvlText w:val="%3."/>
      <w:lvlJc w:val="right"/>
      <w:pPr>
        <w:ind w:left="1373" w:hanging="180"/>
      </w:pPr>
    </w:lvl>
    <w:lvl w:ilvl="3" w:tplc="0415000F" w:tentative="1">
      <w:start w:val="1"/>
      <w:numFmt w:val="decimal"/>
      <w:lvlText w:val="%4."/>
      <w:lvlJc w:val="left"/>
      <w:pPr>
        <w:ind w:left="2093" w:hanging="360"/>
      </w:pPr>
    </w:lvl>
    <w:lvl w:ilvl="4" w:tplc="04150019" w:tentative="1">
      <w:start w:val="1"/>
      <w:numFmt w:val="lowerLetter"/>
      <w:lvlText w:val="%5."/>
      <w:lvlJc w:val="left"/>
      <w:pPr>
        <w:ind w:left="2813" w:hanging="360"/>
      </w:pPr>
    </w:lvl>
    <w:lvl w:ilvl="5" w:tplc="0415001B" w:tentative="1">
      <w:start w:val="1"/>
      <w:numFmt w:val="lowerRoman"/>
      <w:lvlText w:val="%6."/>
      <w:lvlJc w:val="right"/>
      <w:pPr>
        <w:ind w:left="3533" w:hanging="180"/>
      </w:pPr>
    </w:lvl>
    <w:lvl w:ilvl="6" w:tplc="0415000F" w:tentative="1">
      <w:start w:val="1"/>
      <w:numFmt w:val="decimal"/>
      <w:lvlText w:val="%7."/>
      <w:lvlJc w:val="left"/>
      <w:pPr>
        <w:ind w:left="4253" w:hanging="360"/>
      </w:pPr>
    </w:lvl>
    <w:lvl w:ilvl="7" w:tplc="04150019" w:tentative="1">
      <w:start w:val="1"/>
      <w:numFmt w:val="lowerLetter"/>
      <w:lvlText w:val="%8."/>
      <w:lvlJc w:val="left"/>
      <w:pPr>
        <w:ind w:left="4973" w:hanging="360"/>
      </w:pPr>
    </w:lvl>
    <w:lvl w:ilvl="8" w:tplc="0415001B" w:tentative="1">
      <w:start w:val="1"/>
      <w:numFmt w:val="lowerRoman"/>
      <w:lvlText w:val="%9."/>
      <w:lvlJc w:val="right"/>
      <w:pPr>
        <w:ind w:left="56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4D"/>
    <w:rsid w:val="003A06B0"/>
    <w:rsid w:val="00544C69"/>
    <w:rsid w:val="00AD794B"/>
    <w:rsid w:val="00B37BC5"/>
    <w:rsid w:val="00CE6C4D"/>
    <w:rsid w:val="00EE4013"/>
    <w:rsid w:val="00F6399A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0E90C-52C1-417D-8F41-F5631ACD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6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2023-08-09T09:39:00Z</cp:lastPrinted>
  <dcterms:created xsi:type="dcterms:W3CDTF">2023-08-09T08:27:00Z</dcterms:created>
  <dcterms:modified xsi:type="dcterms:W3CDTF">2023-08-09T09:43:00Z</dcterms:modified>
</cp:coreProperties>
</file>