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9F" w:rsidRDefault="00B5499F" w:rsidP="00B5499F">
      <w:pPr>
        <w:spacing w:line="360" w:lineRule="auto"/>
      </w:pPr>
    </w:p>
    <w:p w:rsidR="00B5499F" w:rsidRDefault="00B5499F" w:rsidP="00B5499F">
      <w:pPr>
        <w:spacing w:line="360" w:lineRule="auto"/>
      </w:pPr>
    </w:p>
    <w:p w:rsidR="00B5499F" w:rsidRDefault="00B5499F" w:rsidP="00B5499F">
      <w:pPr>
        <w:spacing w:line="360" w:lineRule="auto"/>
      </w:pPr>
    </w:p>
    <w:p w:rsidR="00B5499F" w:rsidRDefault="00B5499F" w:rsidP="00B5499F">
      <w:pPr>
        <w:spacing w:line="360" w:lineRule="auto"/>
      </w:pPr>
    </w:p>
    <w:p w:rsidR="00114FE6" w:rsidRDefault="002772A9" w:rsidP="00114FE6">
      <w:pPr>
        <w:pStyle w:val="Standard"/>
      </w:pPr>
      <w:r>
        <w:t xml:space="preserve">        </w:t>
      </w:r>
      <w:r w:rsidR="00A850D9">
        <w:tab/>
      </w:r>
      <w:r w:rsidR="00A850D9">
        <w:tab/>
      </w:r>
      <w:r w:rsidR="00A850D9">
        <w:tab/>
      </w:r>
      <w:r w:rsidR="00A850D9">
        <w:tab/>
      </w:r>
      <w:r w:rsidR="00A850D9">
        <w:tab/>
      </w:r>
      <w:r w:rsidR="00A850D9">
        <w:tab/>
      </w:r>
      <w:r w:rsidR="00A850D9">
        <w:tab/>
      </w:r>
      <w:r w:rsidR="00A850D9">
        <w:tab/>
      </w:r>
      <w:r w:rsidR="00A850D9">
        <w:tab/>
      </w:r>
      <w:r>
        <w:t xml:space="preserve"> </w:t>
      </w:r>
      <w:r w:rsidR="00791C03">
        <w:t>Staszów, 06.03.2026</w:t>
      </w:r>
      <w:r w:rsidR="00114FE6">
        <w:t>r.</w:t>
      </w:r>
    </w:p>
    <w:p w:rsidR="00114FE6" w:rsidRDefault="00114FE6" w:rsidP="00114FE6">
      <w:pPr>
        <w:pStyle w:val="Standard"/>
        <w:rPr>
          <w:sz w:val="20"/>
        </w:rPr>
      </w:pPr>
    </w:p>
    <w:p w:rsidR="00114FE6" w:rsidRPr="00334E34" w:rsidRDefault="007A5866" w:rsidP="00114FE6">
      <w:pPr>
        <w:pStyle w:val="Standard"/>
        <w:spacing w:line="360" w:lineRule="auto"/>
        <w:rPr>
          <w:sz w:val="20"/>
        </w:rPr>
      </w:pPr>
      <w:r>
        <w:rPr>
          <w:sz w:val="20"/>
        </w:rPr>
        <w:t>L.dz. …../03/26</w:t>
      </w:r>
    </w:p>
    <w:p w:rsidR="00114FE6" w:rsidRDefault="00114FE6" w:rsidP="007A58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</w:p>
    <w:p w:rsidR="007A5866" w:rsidRDefault="007A5866" w:rsidP="007A5866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  <w:r>
        <w:tab/>
      </w:r>
    </w:p>
    <w:p w:rsidR="007A5866" w:rsidRDefault="007A5866" w:rsidP="007A5866">
      <w:pPr>
        <w:pStyle w:val="NormalnyWeb"/>
      </w:pPr>
      <w:r>
        <w:t>Szanowni Państwo,</w:t>
      </w:r>
    </w:p>
    <w:p w:rsidR="007A5866" w:rsidRDefault="007A5866" w:rsidP="007A5866">
      <w:pPr>
        <w:pStyle w:val="NormalnyWeb"/>
        <w:jc w:val="both"/>
      </w:pPr>
      <w:r>
        <w:t xml:space="preserve">Staszowski Ośrodek Kultury zaprasza uczniów Państwa Szkoły do udziału w eliminacjach </w:t>
      </w:r>
      <w:r>
        <w:t>powiatowych</w:t>
      </w:r>
      <w:r>
        <w:t xml:space="preserve"> </w:t>
      </w:r>
      <w:r w:rsidRPr="007A5866">
        <w:rPr>
          <w:rStyle w:val="Pogrubienie"/>
          <w:b w:val="0"/>
        </w:rPr>
        <w:t>71. Ogólnopolskiego Konkursu Recytatorskiego</w:t>
      </w:r>
      <w:r>
        <w:t xml:space="preserve">, które odbędą się </w:t>
      </w:r>
      <w:r>
        <w:rPr>
          <w:rStyle w:val="Pogrubienie"/>
        </w:rPr>
        <w:t>22 kwietnia 2026 r. (środa) o godz. 10.00</w:t>
      </w:r>
      <w:r>
        <w:t xml:space="preserve"> w </w:t>
      </w:r>
      <w:r>
        <w:t xml:space="preserve">naszej </w:t>
      </w:r>
      <w:r>
        <w:t>siedzibie.</w:t>
      </w:r>
    </w:p>
    <w:p w:rsidR="007A5866" w:rsidRDefault="007A5866" w:rsidP="007A5866">
      <w:pPr>
        <w:pStyle w:val="NormalnyWeb"/>
        <w:ind w:firstLine="708"/>
        <w:jc w:val="both"/>
      </w:pPr>
      <w:r>
        <w:t>O</w:t>
      </w:r>
      <w:r w:rsidR="00791C03">
        <w:t>KR</w:t>
      </w:r>
      <w:r>
        <w:t xml:space="preserve">, organizowany przez </w:t>
      </w:r>
      <w:r>
        <w:rPr>
          <w:rStyle w:val="whitespace-normal"/>
        </w:rPr>
        <w:t>Towarzystwo Kultury Teatralnej</w:t>
      </w:r>
      <w:r>
        <w:t xml:space="preserve">, od ponad siedemdziesięciu lat stanowi jedno z najważniejszych wydarzeń promujących kulturę żywego słowa w Polsce. W województwie świętokrzyskim koordynatorem </w:t>
      </w:r>
      <w:r>
        <w:t>zadania</w:t>
      </w:r>
      <w:r>
        <w:t xml:space="preserve"> jest </w:t>
      </w:r>
      <w:r>
        <w:rPr>
          <w:rStyle w:val="whitespace-normal"/>
        </w:rPr>
        <w:t xml:space="preserve">Wojewódzki Dom Kultury </w:t>
      </w:r>
      <w:r w:rsidR="00791C03">
        <w:rPr>
          <w:rStyle w:val="whitespace-normal"/>
        </w:rPr>
        <w:t xml:space="preserve">                     </w:t>
      </w:r>
      <w:bookmarkStart w:id="0" w:name="_GoBack"/>
      <w:bookmarkEnd w:id="0"/>
      <w:r>
        <w:rPr>
          <w:rStyle w:val="whitespace-normal"/>
        </w:rPr>
        <w:t>w Kielcach</w:t>
      </w:r>
      <w:r>
        <w:t xml:space="preserve">, </w:t>
      </w:r>
      <w:r>
        <w:t xml:space="preserve">a </w:t>
      </w:r>
      <w:r>
        <w:t xml:space="preserve">Staszowski Ośrodek Kultury </w:t>
      </w:r>
      <w:r>
        <w:t>wspiera działania regionalne</w:t>
      </w:r>
      <w:r>
        <w:t>.</w:t>
      </w:r>
    </w:p>
    <w:p w:rsidR="007A5866" w:rsidRDefault="007A5866" w:rsidP="007A5866">
      <w:pPr>
        <w:pStyle w:val="NormalnyWeb"/>
        <w:ind w:firstLine="708"/>
        <w:jc w:val="both"/>
      </w:pPr>
      <w:r>
        <w:t>Konkurs wyrasta z tradycji społecznej służby kulturze oraz ruchu „żywego słowa”. Jego ideą jest troska o jakość języka ojczystego oraz obecność wartościowej literatury w przestrzeni publicznej. Dla młodzieży szkolnej pozostaje on niezmiennie ważnym narzędziem edukacji humanistycznej – rozwija umiejętność interpretacji tekstu, kształtuje kulturę słowa i stwarza przestrzeń do twórczej ekspresji.</w:t>
      </w:r>
    </w:p>
    <w:p w:rsidR="007A5866" w:rsidRDefault="007A5866" w:rsidP="007A5866">
      <w:pPr>
        <w:pStyle w:val="NormalnyWeb"/>
        <w:jc w:val="both"/>
      </w:pPr>
      <w:r>
        <w:t>Uczestnicy mogą zaprezentować się w następujących turniejach:</w:t>
      </w:r>
    </w:p>
    <w:p w:rsidR="007A5866" w:rsidRDefault="007A5866" w:rsidP="007A5866">
      <w:pPr>
        <w:pStyle w:val="NormalnyWeb"/>
        <w:numPr>
          <w:ilvl w:val="0"/>
          <w:numId w:val="1"/>
        </w:numPr>
        <w:jc w:val="both"/>
      </w:pPr>
      <w:r>
        <w:t>recytatorskim,</w:t>
      </w:r>
    </w:p>
    <w:p w:rsidR="007A5866" w:rsidRDefault="007A5866" w:rsidP="007A5866">
      <w:pPr>
        <w:pStyle w:val="NormalnyWeb"/>
        <w:numPr>
          <w:ilvl w:val="0"/>
          <w:numId w:val="1"/>
        </w:numPr>
        <w:jc w:val="both"/>
      </w:pPr>
      <w:r>
        <w:t>„wywiedzione ze słowa”,</w:t>
      </w:r>
    </w:p>
    <w:p w:rsidR="007A5866" w:rsidRDefault="007A5866" w:rsidP="007A5866">
      <w:pPr>
        <w:pStyle w:val="NormalnyWeb"/>
        <w:numPr>
          <w:ilvl w:val="0"/>
          <w:numId w:val="1"/>
        </w:numPr>
        <w:jc w:val="both"/>
      </w:pPr>
      <w:r>
        <w:t>teatrów jednego aktora,</w:t>
      </w:r>
    </w:p>
    <w:p w:rsidR="007A5866" w:rsidRDefault="007A5866" w:rsidP="007A5866">
      <w:pPr>
        <w:pStyle w:val="NormalnyWeb"/>
        <w:numPr>
          <w:ilvl w:val="0"/>
          <w:numId w:val="1"/>
        </w:numPr>
        <w:jc w:val="both"/>
      </w:pPr>
      <w:r>
        <w:t>poezji śpiewanej.</w:t>
      </w:r>
    </w:p>
    <w:p w:rsidR="007A5866" w:rsidRDefault="007A5866" w:rsidP="00791C03">
      <w:pPr>
        <w:pStyle w:val="NormalnyWeb"/>
        <w:ind w:firstLine="360"/>
        <w:jc w:val="both"/>
      </w:pPr>
      <w:r>
        <w:t>Do udziału zapraszamy uczniów szkół ponadpodstawowych, studentów oraz osoby dorosłe.</w:t>
      </w:r>
      <w:r w:rsidR="00791C03">
        <w:t xml:space="preserve"> </w:t>
      </w:r>
      <w:r>
        <w:t>Karty zgłoszeń na</w:t>
      </w:r>
      <w:r w:rsidR="00791C03">
        <w:t>leży przesłać w terminie do</w:t>
      </w:r>
      <w:r>
        <w:t xml:space="preserve"> </w:t>
      </w:r>
      <w:r>
        <w:rPr>
          <w:rStyle w:val="Pogrubienie"/>
        </w:rPr>
        <w:t>17 kwietnia 2026 r.</w:t>
      </w:r>
      <w:r>
        <w:t xml:space="preserve"> na adres e-mail: dominik_rozek@sok.info.pl lub dostarczyć do siedziby SOK. Regulamin oraz karta zgło</w:t>
      </w:r>
      <w:r>
        <w:t>szenia dostępne są w załączeniu oraz na stronie www.sok.info.pl</w:t>
      </w:r>
    </w:p>
    <w:p w:rsidR="007A5866" w:rsidRDefault="00791C03" w:rsidP="00791C03">
      <w:pPr>
        <w:pStyle w:val="NormalnyWeb"/>
        <w:ind w:firstLine="708"/>
        <w:jc w:val="both"/>
      </w:pPr>
      <w:r>
        <w:t>P</w:t>
      </w:r>
      <w:r w:rsidR="007A5866">
        <w:t>rosimy o przekazanie informacji nauczycielom języka polskiego, instruktorom teatralnym oraz bezpośrednio zainteresowanej mł</w:t>
      </w:r>
      <w:r>
        <w:t>odzieży. Wierzymy, że udział w k</w:t>
      </w:r>
      <w:r w:rsidR="007A5866">
        <w:t>onkursie będzie dla uczniów nie tylko artystycznym wyzwaniem, lecz również wartościowym doświadczeniem edukacyjnym.</w:t>
      </w:r>
    </w:p>
    <w:p w:rsidR="003D2E20" w:rsidRPr="007A5866" w:rsidRDefault="007A5866" w:rsidP="00791C03">
      <w:pPr>
        <w:pStyle w:val="NormalnyWeb"/>
        <w:ind w:left="4956" w:firstLine="708"/>
      </w:pPr>
      <w:r>
        <w:t>Z wyrazami szacunku</w:t>
      </w:r>
    </w:p>
    <w:sectPr w:rsidR="003D2E20" w:rsidRPr="007A58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1E" w:rsidRDefault="00D25D1E" w:rsidP="003D2E20">
      <w:r>
        <w:separator/>
      </w:r>
    </w:p>
  </w:endnote>
  <w:endnote w:type="continuationSeparator" w:id="0">
    <w:p w:rsidR="00D25D1E" w:rsidRDefault="00D25D1E" w:rsidP="003D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20" w:rsidRDefault="003D2E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20" w:rsidRDefault="003D2E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20" w:rsidRDefault="003D2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1E" w:rsidRDefault="00D25D1E" w:rsidP="003D2E20">
      <w:r>
        <w:separator/>
      </w:r>
    </w:p>
  </w:footnote>
  <w:footnote w:type="continuationSeparator" w:id="0">
    <w:p w:rsidR="00D25D1E" w:rsidRDefault="00D25D1E" w:rsidP="003D2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20" w:rsidRDefault="00D25D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495313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rmok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20" w:rsidRDefault="00D25D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495314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irmok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20" w:rsidRDefault="00D25D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495312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rmok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FF4"/>
    <w:multiLevelType w:val="multilevel"/>
    <w:tmpl w:val="84FE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20"/>
    <w:rsid w:val="000A0704"/>
    <w:rsid w:val="000A43F3"/>
    <w:rsid w:val="00114FE6"/>
    <w:rsid w:val="001768A0"/>
    <w:rsid w:val="002017BE"/>
    <w:rsid w:val="002772A9"/>
    <w:rsid w:val="00305F76"/>
    <w:rsid w:val="00334E34"/>
    <w:rsid w:val="003D2E20"/>
    <w:rsid w:val="00626D7C"/>
    <w:rsid w:val="006962C2"/>
    <w:rsid w:val="006B67B2"/>
    <w:rsid w:val="0075309A"/>
    <w:rsid w:val="00780611"/>
    <w:rsid w:val="00791C03"/>
    <w:rsid w:val="007A5866"/>
    <w:rsid w:val="007F5AB6"/>
    <w:rsid w:val="00933497"/>
    <w:rsid w:val="00A850D9"/>
    <w:rsid w:val="00B35008"/>
    <w:rsid w:val="00B5499F"/>
    <w:rsid w:val="00BE71D1"/>
    <w:rsid w:val="00C5079C"/>
    <w:rsid w:val="00C96A94"/>
    <w:rsid w:val="00D25D1E"/>
    <w:rsid w:val="00D369BE"/>
    <w:rsid w:val="00D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0C4FABA-C5F3-4344-B806-5E6AFE47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9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E2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D2E20"/>
  </w:style>
  <w:style w:type="paragraph" w:styleId="Stopka">
    <w:name w:val="footer"/>
    <w:basedOn w:val="Normalny"/>
    <w:link w:val="StopkaZnak"/>
    <w:uiPriority w:val="99"/>
    <w:unhideWhenUsed/>
    <w:rsid w:val="003D2E2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D2E20"/>
  </w:style>
  <w:style w:type="paragraph" w:styleId="Tekstdymka">
    <w:name w:val="Balloon Text"/>
    <w:basedOn w:val="Normalny"/>
    <w:link w:val="TekstdymkaZnak"/>
    <w:uiPriority w:val="99"/>
    <w:semiHidden/>
    <w:unhideWhenUsed/>
    <w:rsid w:val="003D2E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E2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14F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114FE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A586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7A5866"/>
    <w:rPr>
      <w:b/>
      <w:bCs/>
    </w:rPr>
  </w:style>
  <w:style w:type="character" w:customStyle="1" w:styleId="whitespace-normal">
    <w:name w:val="whitespace-normal"/>
    <w:basedOn w:val="Domylnaczcionkaakapitu"/>
    <w:rsid w:val="007A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Dominik</cp:lastModifiedBy>
  <cp:revision>2</cp:revision>
  <cp:lastPrinted>2026-03-05T15:40:00Z</cp:lastPrinted>
  <dcterms:created xsi:type="dcterms:W3CDTF">2026-03-05T15:41:00Z</dcterms:created>
  <dcterms:modified xsi:type="dcterms:W3CDTF">2026-03-05T15:41:00Z</dcterms:modified>
</cp:coreProperties>
</file>